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杭州师范大学“星光讲堂”学生科研报告会（第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六</w:t>
      </w:r>
      <w:r>
        <w:rPr>
          <w:rFonts w:hint="eastAsia" w:asciiTheme="majorEastAsia" w:hAnsiTheme="majorEastAsia" w:eastAsiaTheme="majorEastAsia"/>
          <w:sz w:val="32"/>
          <w:szCs w:val="32"/>
        </w:rPr>
        <w:t>季）项目团队报名学院汇总表</w:t>
      </w:r>
    </w:p>
    <w:tbl>
      <w:tblPr>
        <w:tblStyle w:val="6"/>
        <w:tblW w:w="14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322"/>
        <w:gridCol w:w="1"/>
        <w:gridCol w:w="2246"/>
        <w:gridCol w:w="1"/>
        <w:gridCol w:w="3540"/>
        <w:gridCol w:w="1"/>
        <w:gridCol w:w="1351"/>
        <w:gridCol w:w="1"/>
        <w:gridCol w:w="1351"/>
        <w:gridCol w:w="1"/>
        <w:gridCol w:w="1586"/>
        <w:gridCol w:w="1"/>
        <w:gridCol w:w="1114"/>
        <w:gridCol w:w="1"/>
        <w:gridCol w:w="158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新苗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1323" w:type="dxa"/>
            <w:gridSpan w:val="2"/>
          </w:tcPr>
          <w:p/>
        </w:tc>
        <w:tc>
          <w:tcPr>
            <w:tcW w:w="2247" w:type="dxa"/>
            <w:gridSpan w:val="2"/>
          </w:tcPr>
          <w:p/>
        </w:tc>
        <w:tc>
          <w:tcPr>
            <w:tcW w:w="3541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587" w:type="dxa"/>
            <w:gridSpan w:val="2"/>
          </w:tcPr>
          <w:p/>
        </w:tc>
        <w:tc>
          <w:tcPr>
            <w:tcW w:w="1115" w:type="dxa"/>
            <w:gridSpan w:val="2"/>
          </w:tcPr>
          <w:p/>
        </w:tc>
        <w:tc>
          <w:tcPr>
            <w:tcW w:w="15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1323" w:type="dxa"/>
            <w:gridSpan w:val="2"/>
          </w:tcPr>
          <w:p/>
        </w:tc>
        <w:tc>
          <w:tcPr>
            <w:tcW w:w="2247" w:type="dxa"/>
            <w:gridSpan w:val="2"/>
          </w:tcPr>
          <w:p/>
        </w:tc>
        <w:tc>
          <w:tcPr>
            <w:tcW w:w="3541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587" w:type="dxa"/>
            <w:gridSpan w:val="2"/>
          </w:tcPr>
          <w:p/>
        </w:tc>
        <w:tc>
          <w:tcPr>
            <w:tcW w:w="1115" w:type="dxa"/>
            <w:gridSpan w:val="2"/>
          </w:tcPr>
          <w:p/>
        </w:tc>
        <w:tc>
          <w:tcPr>
            <w:tcW w:w="15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1323" w:type="dxa"/>
            <w:gridSpan w:val="2"/>
          </w:tcPr>
          <w:p/>
        </w:tc>
        <w:tc>
          <w:tcPr>
            <w:tcW w:w="2247" w:type="dxa"/>
            <w:gridSpan w:val="2"/>
          </w:tcPr>
          <w:p/>
        </w:tc>
        <w:tc>
          <w:tcPr>
            <w:tcW w:w="3541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587" w:type="dxa"/>
            <w:gridSpan w:val="2"/>
          </w:tcPr>
          <w:p/>
        </w:tc>
        <w:tc>
          <w:tcPr>
            <w:tcW w:w="1115" w:type="dxa"/>
            <w:gridSpan w:val="2"/>
          </w:tcPr>
          <w:p/>
        </w:tc>
        <w:tc>
          <w:tcPr>
            <w:tcW w:w="15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1323" w:type="dxa"/>
            <w:gridSpan w:val="2"/>
          </w:tcPr>
          <w:p/>
        </w:tc>
        <w:tc>
          <w:tcPr>
            <w:tcW w:w="2247" w:type="dxa"/>
            <w:gridSpan w:val="2"/>
          </w:tcPr>
          <w:p/>
        </w:tc>
        <w:tc>
          <w:tcPr>
            <w:tcW w:w="3541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587" w:type="dxa"/>
            <w:gridSpan w:val="2"/>
          </w:tcPr>
          <w:p/>
        </w:tc>
        <w:tc>
          <w:tcPr>
            <w:tcW w:w="1115" w:type="dxa"/>
            <w:gridSpan w:val="2"/>
          </w:tcPr>
          <w:p/>
        </w:tc>
        <w:tc>
          <w:tcPr>
            <w:tcW w:w="15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4" w:type="dxa"/>
          <w:jc w:val="center"/>
        </w:trPr>
        <w:tc>
          <w:tcPr>
            <w:tcW w:w="1323" w:type="dxa"/>
            <w:gridSpan w:val="2"/>
          </w:tcPr>
          <w:p/>
        </w:tc>
        <w:tc>
          <w:tcPr>
            <w:tcW w:w="2247" w:type="dxa"/>
            <w:gridSpan w:val="2"/>
          </w:tcPr>
          <w:p/>
        </w:tc>
        <w:tc>
          <w:tcPr>
            <w:tcW w:w="3541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352" w:type="dxa"/>
            <w:gridSpan w:val="2"/>
          </w:tcPr>
          <w:p/>
        </w:tc>
        <w:tc>
          <w:tcPr>
            <w:tcW w:w="1587" w:type="dxa"/>
            <w:gridSpan w:val="2"/>
          </w:tcPr>
          <w:p/>
        </w:tc>
        <w:tc>
          <w:tcPr>
            <w:tcW w:w="1115" w:type="dxa"/>
            <w:gridSpan w:val="2"/>
          </w:tcPr>
          <w:p/>
        </w:tc>
        <w:tc>
          <w:tcPr>
            <w:tcW w:w="1587" w:type="dxa"/>
          </w:tcPr>
          <w:p/>
        </w:tc>
      </w:tr>
    </w:tbl>
    <w:p/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1580"/>
        </w:tabs>
        <w:rPr>
          <w:sz w:val="30"/>
          <w:szCs w:val="30"/>
        </w:rPr>
      </w:pPr>
    </w:p>
    <w:p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备注：项目类别一栏里请填写经济管理类、政治社会类、教育类、电子计算机、数理类、材料化工类、生命科学类、医学类中的一项，将以此作为分类依据。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6B5741"/>
    <w:rsid w:val="0072104B"/>
    <w:rsid w:val="0073340B"/>
    <w:rsid w:val="007E3E9E"/>
    <w:rsid w:val="007F3B12"/>
    <w:rsid w:val="0088346B"/>
    <w:rsid w:val="008D64E8"/>
    <w:rsid w:val="009F30DD"/>
    <w:rsid w:val="00B308B2"/>
    <w:rsid w:val="00BD3157"/>
    <w:rsid w:val="00C96402"/>
    <w:rsid w:val="00CF6CC0"/>
    <w:rsid w:val="00EC6C9B"/>
    <w:rsid w:val="061B2C68"/>
    <w:rsid w:val="19817812"/>
    <w:rsid w:val="1E0D1EE2"/>
    <w:rsid w:val="3352335A"/>
    <w:rsid w:val="336F228B"/>
    <w:rsid w:val="3A0C33BF"/>
    <w:rsid w:val="750755C8"/>
    <w:rsid w:val="75B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绿野仙踪</cp:lastModifiedBy>
  <dcterms:modified xsi:type="dcterms:W3CDTF">2018-05-16T09:52:23Z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