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DC2" w:rsidRDefault="00617DC2" w:rsidP="00B12608">
      <w:pPr>
        <w:jc w:val="center"/>
        <w:rPr>
          <w:rFonts w:ascii="宋体" w:eastAsia="宋体" w:hAnsi="宋体"/>
          <w:b/>
          <w:sz w:val="36"/>
          <w:szCs w:val="36"/>
        </w:rPr>
      </w:pPr>
      <w:r>
        <w:rPr>
          <w:rFonts w:ascii="宋体" w:eastAsia="宋体" w:hAnsi="宋体" w:hint="eastAsia"/>
          <w:b/>
          <w:sz w:val="36"/>
          <w:szCs w:val="36"/>
        </w:rPr>
        <w:t>杭州</w:t>
      </w:r>
      <w:r>
        <w:rPr>
          <w:rFonts w:ascii="宋体" w:eastAsia="宋体" w:hAnsi="宋体"/>
          <w:b/>
          <w:sz w:val="36"/>
          <w:szCs w:val="36"/>
        </w:rPr>
        <w:t>师范大学物理学院</w:t>
      </w:r>
      <w:r w:rsidR="00046C07">
        <w:rPr>
          <w:rFonts w:ascii="宋体" w:eastAsia="宋体" w:hAnsi="宋体" w:hint="eastAsia"/>
          <w:b/>
          <w:sz w:val="36"/>
          <w:szCs w:val="36"/>
        </w:rPr>
        <w:t>2022-2023学年</w:t>
      </w:r>
    </w:p>
    <w:p w:rsidR="00CE4F7A" w:rsidRPr="00B12608" w:rsidRDefault="00B12608" w:rsidP="00B12608">
      <w:pPr>
        <w:jc w:val="center"/>
        <w:rPr>
          <w:rFonts w:ascii="宋体" w:eastAsia="宋体" w:hAnsi="宋体"/>
          <w:b/>
          <w:sz w:val="36"/>
          <w:szCs w:val="36"/>
        </w:rPr>
      </w:pPr>
      <w:r w:rsidRPr="00B12608">
        <w:rPr>
          <w:rFonts w:ascii="宋体" w:eastAsia="宋体" w:hAnsi="宋体" w:hint="eastAsia"/>
          <w:b/>
          <w:sz w:val="36"/>
          <w:szCs w:val="36"/>
        </w:rPr>
        <w:t>《基础</w:t>
      </w:r>
      <w:r w:rsidRPr="00B12608">
        <w:rPr>
          <w:rFonts w:ascii="宋体" w:eastAsia="宋体" w:hAnsi="宋体"/>
          <w:b/>
          <w:sz w:val="36"/>
          <w:szCs w:val="36"/>
        </w:rPr>
        <w:t>物理学I</w:t>
      </w:r>
      <w:r w:rsidRPr="00B12608">
        <w:rPr>
          <w:rFonts w:ascii="宋体" w:eastAsia="宋体" w:hAnsi="宋体" w:hint="eastAsia"/>
          <w:b/>
          <w:sz w:val="36"/>
          <w:szCs w:val="36"/>
        </w:rPr>
        <w:t>》</w:t>
      </w:r>
      <w:r w:rsidRPr="00B12608">
        <w:rPr>
          <w:rFonts w:ascii="宋体" w:eastAsia="宋体" w:hAnsi="宋体"/>
          <w:b/>
          <w:sz w:val="36"/>
          <w:szCs w:val="36"/>
        </w:rPr>
        <w:t>课程达成</w:t>
      </w:r>
      <w:r w:rsidRPr="00B12608">
        <w:rPr>
          <w:rFonts w:ascii="宋体" w:eastAsia="宋体" w:hAnsi="宋体" w:hint="eastAsia"/>
          <w:b/>
          <w:sz w:val="36"/>
          <w:szCs w:val="36"/>
        </w:rPr>
        <w:t>评价</w:t>
      </w:r>
      <w:r w:rsidR="006A1B49" w:rsidRPr="00B12608">
        <w:rPr>
          <w:rFonts w:ascii="宋体" w:eastAsia="宋体" w:hAnsi="宋体"/>
          <w:b/>
          <w:sz w:val="36"/>
          <w:szCs w:val="36"/>
        </w:rPr>
        <w:t>分析报告</w:t>
      </w:r>
    </w:p>
    <w:p w:rsidR="006A1B49" w:rsidRDefault="006A1B49"/>
    <w:p w:rsidR="006A1B49" w:rsidRPr="00B12608" w:rsidRDefault="006A1B49">
      <w:pPr>
        <w:rPr>
          <w:rFonts w:ascii="宋体" w:eastAsia="宋体" w:hAnsi="宋体"/>
          <w:b/>
        </w:rPr>
      </w:pPr>
      <w:r w:rsidRPr="00B12608">
        <w:rPr>
          <w:rFonts w:ascii="宋体" w:eastAsia="宋体" w:hAnsi="宋体" w:hint="eastAsia"/>
          <w:b/>
        </w:rPr>
        <w:t>一</w:t>
      </w:r>
      <w:r w:rsidR="000E4B88">
        <w:rPr>
          <w:rFonts w:ascii="宋体" w:eastAsia="宋体" w:hAnsi="宋体"/>
          <w:b/>
        </w:rPr>
        <w:t>、课程</w:t>
      </w:r>
      <w:r w:rsidRPr="00B12608">
        <w:rPr>
          <w:rFonts w:ascii="宋体" w:eastAsia="宋体" w:hAnsi="宋体"/>
          <w:b/>
        </w:rPr>
        <w:t>基本情况</w:t>
      </w:r>
      <w:r w:rsidRPr="00B12608">
        <w:rPr>
          <w:rFonts w:ascii="宋体" w:eastAsia="宋体" w:hAnsi="宋体" w:hint="eastAsia"/>
          <w:b/>
        </w:rPr>
        <w:t xml:space="preserve"> （课程</w:t>
      </w:r>
      <w:r w:rsidRPr="00B12608">
        <w:rPr>
          <w:rFonts w:ascii="宋体" w:eastAsia="宋体" w:hAnsi="宋体"/>
          <w:b/>
        </w:rPr>
        <w:t>名称、</w:t>
      </w:r>
      <w:r w:rsidRPr="00B12608">
        <w:rPr>
          <w:rFonts w:ascii="宋体" w:eastAsia="宋体" w:hAnsi="宋体" w:hint="eastAsia"/>
          <w:b/>
        </w:rPr>
        <w:t>课程</w:t>
      </w:r>
      <w:r w:rsidRPr="00B12608">
        <w:rPr>
          <w:rFonts w:ascii="宋体" w:eastAsia="宋体" w:hAnsi="宋体"/>
          <w:b/>
        </w:rPr>
        <w:t>类型、考核方式</w:t>
      </w:r>
      <w:r w:rsidRPr="00B12608">
        <w:rPr>
          <w:rFonts w:ascii="宋体" w:eastAsia="宋体" w:hAnsi="宋体" w:hint="eastAsia"/>
          <w:b/>
        </w:rPr>
        <w:t>、</w:t>
      </w:r>
      <w:r w:rsidRPr="00B12608">
        <w:rPr>
          <w:rFonts w:ascii="宋体" w:eastAsia="宋体" w:hAnsi="宋体"/>
          <w:b/>
        </w:rPr>
        <w:t>预期值</w:t>
      </w:r>
      <w:r w:rsidRPr="00B12608">
        <w:rPr>
          <w:rFonts w:ascii="宋体" w:eastAsia="宋体" w:hAnsi="宋体" w:hint="eastAsia"/>
          <w:b/>
        </w:rPr>
        <w:t>）</w:t>
      </w:r>
    </w:p>
    <w:p w:rsidR="006A1B49" w:rsidRPr="00B12608" w:rsidRDefault="006A1B49" w:rsidP="000E4B88">
      <w:pPr>
        <w:ind w:firstLineChars="50" w:firstLine="105"/>
        <w:rPr>
          <w:rFonts w:ascii="宋体" w:eastAsia="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312"/>
        <w:gridCol w:w="1339"/>
        <w:gridCol w:w="2789"/>
      </w:tblGrid>
      <w:tr w:rsidR="00B12608" w:rsidRPr="00B12608" w:rsidTr="0026070C">
        <w:trPr>
          <w:jc w:val="center"/>
        </w:trPr>
        <w:tc>
          <w:tcPr>
            <w:tcW w:w="1698" w:type="dxa"/>
            <w:vAlign w:val="center"/>
          </w:tcPr>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课程代码</w:t>
            </w:r>
          </w:p>
        </w:tc>
        <w:tc>
          <w:tcPr>
            <w:tcW w:w="2312" w:type="dxa"/>
            <w:vAlign w:val="center"/>
          </w:tcPr>
          <w:p w:rsidR="00B12608" w:rsidRPr="00B12608" w:rsidRDefault="006D627C" w:rsidP="00B12608">
            <w:pPr>
              <w:spacing w:line="440" w:lineRule="exact"/>
              <w:rPr>
                <w:rFonts w:ascii="宋体" w:eastAsia="宋体" w:hAnsi="宋体" w:cs="Times New Roman"/>
                <w:szCs w:val="21"/>
              </w:rPr>
            </w:pPr>
            <w:r>
              <w:rPr>
                <w:rFonts w:ascii="宋体" w:eastAsia="宋体" w:hAnsi="宋体" w:cs="Times New Roman" w:hint="eastAsia"/>
                <w:szCs w:val="21"/>
              </w:rPr>
              <w:t>024535001</w:t>
            </w:r>
          </w:p>
        </w:tc>
        <w:tc>
          <w:tcPr>
            <w:tcW w:w="1339" w:type="dxa"/>
            <w:vAlign w:val="center"/>
          </w:tcPr>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课程中英文名称</w:t>
            </w:r>
          </w:p>
        </w:tc>
        <w:tc>
          <w:tcPr>
            <w:tcW w:w="2789"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基础物理学I</w:t>
            </w:r>
          </w:p>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Basic Physics I</w:t>
            </w:r>
          </w:p>
        </w:tc>
      </w:tr>
      <w:tr w:rsidR="00B12608" w:rsidRPr="00B12608" w:rsidTr="0026070C">
        <w:trPr>
          <w:jc w:val="center"/>
        </w:trPr>
        <w:tc>
          <w:tcPr>
            <w:tcW w:w="1698" w:type="dxa"/>
            <w:vAlign w:val="center"/>
          </w:tcPr>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开课学期</w:t>
            </w:r>
          </w:p>
        </w:tc>
        <w:tc>
          <w:tcPr>
            <w:tcW w:w="2312"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第1学期</w:t>
            </w:r>
          </w:p>
        </w:tc>
        <w:tc>
          <w:tcPr>
            <w:tcW w:w="1339" w:type="dxa"/>
            <w:vAlign w:val="center"/>
          </w:tcPr>
          <w:p w:rsidR="00B12608" w:rsidRPr="00B12608" w:rsidRDefault="00B12608" w:rsidP="00B12608">
            <w:pPr>
              <w:spacing w:line="440" w:lineRule="exact"/>
              <w:jc w:val="left"/>
              <w:rPr>
                <w:rFonts w:ascii="宋体" w:eastAsia="宋体" w:hAnsi="宋体" w:cs="Times New Roman"/>
                <w:b/>
                <w:bCs/>
                <w:szCs w:val="21"/>
              </w:rPr>
            </w:pPr>
            <w:r w:rsidRPr="00B12608">
              <w:rPr>
                <w:rFonts w:ascii="宋体" w:eastAsia="宋体" w:hAnsi="宋体" w:cs="Times New Roman"/>
                <w:b/>
                <w:bCs/>
                <w:szCs w:val="21"/>
              </w:rPr>
              <w:t>学  分</w:t>
            </w:r>
          </w:p>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学  时</w:t>
            </w:r>
          </w:p>
        </w:tc>
        <w:tc>
          <w:tcPr>
            <w:tcW w:w="2789"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3</w:t>
            </w:r>
          </w:p>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4</w:t>
            </w:r>
            <w:r w:rsidR="00340EC9">
              <w:rPr>
                <w:rFonts w:ascii="宋体" w:eastAsia="宋体" w:hAnsi="宋体" w:cs="Times New Roman" w:hint="eastAsia"/>
                <w:szCs w:val="21"/>
              </w:rPr>
              <w:t>8</w:t>
            </w:r>
          </w:p>
        </w:tc>
      </w:tr>
      <w:tr w:rsidR="00B12608" w:rsidRPr="00B12608" w:rsidTr="0026070C">
        <w:trPr>
          <w:jc w:val="center"/>
        </w:trPr>
        <w:tc>
          <w:tcPr>
            <w:tcW w:w="1698" w:type="dxa"/>
            <w:vAlign w:val="center"/>
          </w:tcPr>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课程修习类型</w:t>
            </w:r>
          </w:p>
        </w:tc>
        <w:tc>
          <w:tcPr>
            <w:tcW w:w="2312"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专业</w:t>
            </w:r>
            <w:r w:rsidR="00FE3A19">
              <w:rPr>
                <w:rFonts w:ascii="宋体" w:eastAsia="宋体" w:hAnsi="宋体" w:cs="Times New Roman" w:hint="eastAsia"/>
                <w:szCs w:val="21"/>
              </w:rPr>
              <w:t>基础</w:t>
            </w:r>
            <w:r w:rsidRPr="00B12608">
              <w:rPr>
                <w:rFonts w:ascii="宋体" w:eastAsia="宋体" w:hAnsi="宋体" w:cs="Times New Roman" w:hint="eastAsia"/>
                <w:szCs w:val="21"/>
              </w:rPr>
              <w:t>课程（必修）</w:t>
            </w:r>
          </w:p>
        </w:tc>
        <w:tc>
          <w:tcPr>
            <w:tcW w:w="1339" w:type="dxa"/>
            <w:vAlign w:val="center"/>
          </w:tcPr>
          <w:p w:rsidR="00B12608" w:rsidRPr="00B12608" w:rsidRDefault="00B12608" w:rsidP="00B12608">
            <w:pPr>
              <w:spacing w:line="440" w:lineRule="exact"/>
              <w:jc w:val="left"/>
              <w:rPr>
                <w:rFonts w:ascii="宋体" w:eastAsia="宋体" w:hAnsi="宋体" w:cs="Times New Roman"/>
                <w:b/>
                <w:bCs/>
                <w:szCs w:val="21"/>
              </w:rPr>
            </w:pPr>
            <w:r w:rsidRPr="00B12608">
              <w:rPr>
                <w:rFonts w:ascii="宋体" w:eastAsia="宋体" w:hAnsi="宋体" w:cs="Times New Roman"/>
                <w:b/>
                <w:bCs/>
                <w:szCs w:val="21"/>
              </w:rPr>
              <w:t>适用专业</w:t>
            </w:r>
          </w:p>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开课对象</w:t>
            </w:r>
          </w:p>
        </w:tc>
        <w:tc>
          <w:tcPr>
            <w:tcW w:w="2789"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科学教育</w:t>
            </w:r>
            <w:r w:rsidRPr="00B12608">
              <w:rPr>
                <w:rFonts w:ascii="宋体" w:eastAsia="宋体" w:hAnsi="宋体" w:cs="Times New Roman"/>
                <w:szCs w:val="21"/>
              </w:rPr>
              <w:t>（师范）</w:t>
            </w:r>
          </w:p>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szCs w:val="21"/>
              </w:rPr>
              <w:t>一年级本科生</w:t>
            </w:r>
          </w:p>
        </w:tc>
      </w:tr>
      <w:tr w:rsidR="00B12608" w:rsidRPr="00B12608" w:rsidTr="0026070C">
        <w:trPr>
          <w:trHeight w:val="601"/>
          <w:jc w:val="center"/>
        </w:trPr>
        <w:tc>
          <w:tcPr>
            <w:tcW w:w="1698" w:type="dxa"/>
            <w:vAlign w:val="center"/>
          </w:tcPr>
          <w:p w:rsidR="00B12608" w:rsidRPr="00B12608" w:rsidRDefault="00B12608" w:rsidP="00B12608">
            <w:pPr>
              <w:tabs>
                <w:tab w:val="left" w:pos="4270"/>
              </w:tabs>
              <w:spacing w:line="440" w:lineRule="exact"/>
              <w:jc w:val="left"/>
              <w:rPr>
                <w:rFonts w:ascii="宋体" w:eastAsia="宋体" w:hAnsi="宋体" w:cs="Times New Roman"/>
                <w:szCs w:val="21"/>
              </w:rPr>
            </w:pPr>
            <w:r w:rsidRPr="00B12608">
              <w:rPr>
                <w:rFonts w:ascii="宋体" w:eastAsia="宋体" w:hAnsi="宋体" w:cs="Times New Roman"/>
                <w:b/>
                <w:bCs/>
                <w:szCs w:val="21"/>
              </w:rPr>
              <w:t>先修课程</w:t>
            </w:r>
          </w:p>
        </w:tc>
        <w:tc>
          <w:tcPr>
            <w:tcW w:w="2312"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szCs w:val="21"/>
              </w:rPr>
              <w:t>无</w:t>
            </w:r>
          </w:p>
        </w:tc>
        <w:tc>
          <w:tcPr>
            <w:tcW w:w="1339" w:type="dxa"/>
            <w:vAlign w:val="center"/>
          </w:tcPr>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开课单位</w:t>
            </w:r>
          </w:p>
        </w:tc>
        <w:tc>
          <w:tcPr>
            <w:tcW w:w="2789"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物</w:t>
            </w:r>
            <w:r w:rsidRPr="00B12608">
              <w:rPr>
                <w:rFonts w:ascii="宋体" w:eastAsia="宋体" w:hAnsi="宋体" w:cs="Times New Roman"/>
                <w:szCs w:val="21"/>
              </w:rPr>
              <w:t>理学院</w:t>
            </w:r>
          </w:p>
        </w:tc>
      </w:tr>
      <w:tr w:rsidR="00B12608" w:rsidRPr="00B12608" w:rsidTr="0026070C">
        <w:trPr>
          <w:trHeight w:val="481"/>
          <w:jc w:val="center"/>
        </w:trPr>
        <w:tc>
          <w:tcPr>
            <w:tcW w:w="1698" w:type="dxa"/>
            <w:vAlign w:val="center"/>
          </w:tcPr>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课程团队负责人</w:t>
            </w:r>
          </w:p>
        </w:tc>
        <w:tc>
          <w:tcPr>
            <w:tcW w:w="2312"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李炳伟</w:t>
            </w:r>
          </w:p>
        </w:tc>
        <w:tc>
          <w:tcPr>
            <w:tcW w:w="1339" w:type="dxa"/>
            <w:vAlign w:val="center"/>
          </w:tcPr>
          <w:p w:rsidR="00B12608" w:rsidRPr="00B12608" w:rsidRDefault="00B12608" w:rsidP="00B12608">
            <w:pPr>
              <w:spacing w:line="440" w:lineRule="exact"/>
              <w:jc w:val="left"/>
              <w:rPr>
                <w:rFonts w:ascii="宋体" w:eastAsia="宋体" w:hAnsi="宋体" w:cs="Times New Roman"/>
                <w:szCs w:val="21"/>
              </w:rPr>
            </w:pPr>
            <w:r w:rsidRPr="00B12608">
              <w:rPr>
                <w:rFonts w:ascii="宋体" w:eastAsia="宋体" w:hAnsi="宋体" w:cs="Times New Roman"/>
                <w:b/>
                <w:bCs/>
                <w:szCs w:val="21"/>
              </w:rPr>
              <w:t>执  笔  人</w:t>
            </w:r>
          </w:p>
        </w:tc>
        <w:tc>
          <w:tcPr>
            <w:tcW w:w="2789" w:type="dxa"/>
            <w:vAlign w:val="center"/>
          </w:tcPr>
          <w:p w:rsidR="00B12608" w:rsidRPr="00B12608" w:rsidRDefault="00B12608" w:rsidP="00B12608">
            <w:pPr>
              <w:spacing w:line="440" w:lineRule="exact"/>
              <w:rPr>
                <w:rFonts w:ascii="宋体" w:eastAsia="宋体" w:hAnsi="宋体" w:cs="Times New Roman"/>
                <w:szCs w:val="21"/>
              </w:rPr>
            </w:pPr>
            <w:r w:rsidRPr="00B12608">
              <w:rPr>
                <w:rFonts w:ascii="宋体" w:eastAsia="宋体" w:hAnsi="宋体" w:cs="Times New Roman" w:hint="eastAsia"/>
                <w:szCs w:val="21"/>
              </w:rPr>
              <w:t>李炳伟</w:t>
            </w:r>
          </w:p>
        </w:tc>
      </w:tr>
      <w:tr w:rsidR="00B12608" w:rsidRPr="00B12608" w:rsidTr="0026070C">
        <w:trPr>
          <w:trHeight w:val="481"/>
          <w:jc w:val="center"/>
        </w:trPr>
        <w:tc>
          <w:tcPr>
            <w:tcW w:w="1698" w:type="dxa"/>
            <w:vAlign w:val="center"/>
          </w:tcPr>
          <w:p w:rsidR="00B12608" w:rsidRPr="00B12608" w:rsidRDefault="00B12608" w:rsidP="00B12608">
            <w:pPr>
              <w:spacing w:line="440" w:lineRule="exact"/>
              <w:jc w:val="left"/>
              <w:rPr>
                <w:rFonts w:ascii="宋体" w:eastAsia="宋体" w:hAnsi="宋体" w:cs="Times New Roman"/>
                <w:b/>
                <w:bCs/>
                <w:szCs w:val="21"/>
              </w:rPr>
            </w:pPr>
            <w:r w:rsidRPr="00B12608">
              <w:rPr>
                <w:rFonts w:ascii="宋体" w:eastAsia="宋体" w:hAnsi="宋体" w:cs="Times New Roman" w:hint="eastAsia"/>
                <w:b/>
                <w:bCs/>
                <w:szCs w:val="21"/>
              </w:rPr>
              <w:t>审核人</w:t>
            </w:r>
          </w:p>
        </w:tc>
        <w:tc>
          <w:tcPr>
            <w:tcW w:w="2312" w:type="dxa"/>
            <w:vAlign w:val="center"/>
          </w:tcPr>
          <w:p w:rsidR="00B12608" w:rsidRPr="00B12608" w:rsidRDefault="00B12608" w:rsidP="00B12608">
            <w:pPr>
              <w:spacing w:line="440" w:lineRule="exact"/>
              <w:rPr>
                <w:rFonts w:ascii="宋体" w:eastAsia="宋体" w:hAnsi="宋体" w:cs="Times New Roman"/>
                <w:szCs w:val="21"/>
              </w:rPr>
            </w:pPr>
            <w:r>
              <w:rPr>
                <w:rFonts w:ascii="宋体" w:eastAsia="宋体" w:hAnsi="宋体" w:cs="Times New Roman" w:hint="eastAsia"/>
                <w:szCs w:val="21"/>
              </w:rPr>
              <w:t>徐晓</w:t>
            </w:r>
            <w:r>
              <w:rPr>
                <w:rFonts w:ascii="宋体" w:eastAsia="宋体" w:hAnsi="宋体" w:cs="Times New Roman"/>
                <w:szCs w:val="21"/>
              </w:rPr>
              <w:t>强</w:t>
            </w:r>
          </w:p>
        </w:tc>
        <w:tc>
          <w:tcPr>
            <w:tcW w:w="1339" w:type="dxa"/>
            <w:vAlign w:val="center"/>
          </w:tcPr>
          <w:p w:rsidR="00B12608" w:rsidRPr="00B12608" w:rsidRDefault="00B12608" w:rsidP="0019143D">
            <w:pPr>
              <w:spacing w:line="440" w:lineRule="exact"/>
              <w:jc w:val="left"/>
              <w:rPr>
                <w:rFonts w:ascii="宋体" w:eastAsia="宋体" w:hAnsi="宋体" w:cs="Times New Roman"/>
                <w:b/>
                <w:bCs/>
                <w:szCs w:val="21"/>
              </w:rPr>
            </w:pPr>
            <w:r>
              <w:rPr>
                <w:rFonts w:ascii="宋体" w:eastAsia="宋体" w:hAnsi="宋体" w:cs="Times New Roman" w:hint="eastAsia"/>
                <w:b/>
                <w:bCs/>
                <w:szCs w:val="21"/>
              </w:rPr>
              <w:t>课程</w:t>
            </w:r>
            <w:r>
              <w:rPr>
                <w:rFonts w:ascii="宋体" w:eastAsia="宋体" w:hAnsi="宋体" w:cs="Times New Roman"/>
                <w:b/>
                <w:bCs/>
                <w:szCs w:val="21"/>
              </w:rPr>
              <w:t>达成预期</w:t>
            </w:r>
            <w:r w:rsidR="0019143D">
              <w:rPr>
                <w:rFonts w:ascii="宋体" w:eastAsia="宋体" w:hAnsi="宋体" w:cs="Times New Roman" w:hint="eastAsia"/>
                <w:b/>
                <w:bCs/>
                <w:szCs w:val="21"/>
              </w:rPr>
              <w:t>值</w:t>
            </w:r>
          </w:p>
        </w:tc>
        <w:tc>
          <w:tcPr>
            <w:tcW w:w="2789" w:type="dxa"/>
            <w:vAlign w:val="center"/>
          </w:tcPr>
          <w:p w:rsidR="00B12608" w:rsidRPr="00B12608" w:rsidRDefault="00A526F8" w:rsidP="00B12608">
            <w:pPr>
              <w:spacing w:line="440" w:lineRule="exact"/>
              <w:rPr>
                <w:rFonts w:ascii="宋体" w:eastAsia="宋体" w:hAnsi="宋体" w:cs="Times New Roman"/>
                <w:szCs w:val="21"/>
              </w:rPr>
            </w:pPr>
            <w:r>
              <w:rPr>
                <w:rFonts w:ascii="宋体" w:eastAsia="宋体" w:hAnsi="宋体" w:cs="Times New Roman" w:hint="eastAsia"/>
                <w:szCs w:val="21"/>
              </w:rPr>
              <w:t>0.7</w:t>
            </w:r>
          </w:p>
        </w:tc>
      </w:tr>
    </w:tbl>
    <w:p w:rsidR="00B12608" w:rsidRPr="00B12608" w:rsidRDefault="00B12608">
      <w:pPr>
        <w:rPr>
          <w:rFonts w:ascii="宋体" w:eastAsia="宋体" w:hAnsi="宋体"/>
        </w:rPr>
      </w:pPr>
    </w:p>
    <w:p w:rsidR="006A1B49" w:rsidRPr="006A1B49" w:rsidRDefault="006A1B49" w:rsidP="006A1B49">
      <w:r>
        <w:rPr>
          <w:rFonts w:hint="eastAsia"/>
        </w:rPr>
        <w:t>二</w:t>
      </w:r>
      <w:r>
        <w:t>、</w:t>
      </w:r>
      <w:r w:rsidRPr="006A1B49">
        <w:rPr>
          <w:rFonts w:ascii="Times New Roman" w:eastAsia="宋体" w:hAnsi="Times New Roman" w:cs="Times New Roman"/>
          <w:b/>
          <w:bCs/>
          <w:szCs w:val="24"/>
        </w:rPr>
        <w:t>课程教学目标与毕业要求之关联</w:t>
      </w:r>
    </w:p>
    <w:p w:rsidR="006A1B49" w:rsidRPr="006A1B49" w:rsidRDefault="006A1B49" w:rsidP="006A1B49">
      <w:pPr>
        <w:spacing w:line="440" w:lineRule="exact"/>
        <w:rPr>
          <w:rFonts w:ascii="Times New Roman" w:eastAsia="宋体" w:hAnsi="Times New Roman" w:cs="Times New Roman"/>
          <w:b/>
          <w:szCs w:val="24"/>
        </w:rPr>
      </w:pPr>
      <w:r w:rsidRPr="006A1B49">
        <w:rPr>
          <w:rFonts w:ascii="Times New Roman" w:eastAsia="宋体" w:hAnsi="Times New Roman" w:cs="Times New Roman"/>
          <w:b/>
          <w:szCs w:val="24"/>
        </w:rPr>
        <w:t>（</w:t>
      </w:r>
      <w:r w:rsidRPr="006A1B49">
        <w:rPr>
          <w:rFonts w:ascii="Times New Roman" w:eastAsia="宋体" w:hAnsi="Times New Roman" w:cs="Times New Roman"/>
          <w:b/>
          <w:szCs w:val="24"/>
        </w:rPr>
        <w:t>1</w:t>
      </w:r>
      <w:r w:rsidRPr="006A1B49">
        <w:rPr>
          <w:rFonts w:ascii="Times New Roman" w:eastAsia="宋体" w:hAnsi="Times New Roman" w:cs="Times New Roman"/>
          <w:b/>
          <w:szCs w:val="24"/>
        </w:rPr>
        <w:t>）课程教学目标</w:t>
      </w:r>
    </w:p>
    <w:p w:rsidR="006A1B49" w:rsidRPr="00DA5FE6" w:rsidRDefault="006A1B49" w:rsidP="006A1B49">
      <w:pPr>
        <w:spacing w:line="440" w:lineRule="exact"/>
        <w:ind w:rightChars="-159" w:right="-334" w:firstLineChars="196" w:firstLine="412"/>
        <w:rPr>
          <w:rFonts w:ascii="Times New Roman" w:eastAsia="宋体" w:hAnsi="Times New Roman" w:cs="Times New Roman"/>
          <w:szCs w:val="21"/>
        </w:rPr>
      </w:pPr>
      <w:r w:rsidRPr="00DA5FE6">
        <w:rPr>
          <w:rFonts w:ascii="Times New Roman" w:eastAsia="宋体" w:hAnsi="Times New Roman" w:cs="Times New Roman"/>
          <w:szCs w:val="21"/>
        </w:rPr>
        <w:t>通过本课程教学，学生</w:t>
      </w:r>
      <w:r w:rsidRPr="00DA5FE6">
        <w:rPr>
          <w:rFonts w:ascii="Times New Roman" w:eastAsia="宋体" w:hAnsi="Times New Roman" w:cs="Times New Roman" w:hint="eastAsia"/>
          <w:szCs w:val="21"/>
        </w:rPr>
        <w:t>将</w:t>
      </w:r>
      <w:r w:rsidRPr="00DA5FE6">
        <w:rPr>
          <w:rFonts w:ascii="Times New Roman" w:eastAsia="宋体" w:hAnsi="Times New Roman" w:cs="Times New Roman"/>
          <w:szCs w:val="21"/>
        </w:rPr>
        <w:t>在知识、能力和</w:t>
      </w:r>
      <w:r w:rsidRPr="00DA5FE6">
        <w:rPr>
          <w:rFonts w:ascii="Times New Roman" w:eastAsia="宋体" w:hAnsi="Times New Roman" w:cs="Times New Roman" w:hint="eastAsia"/>
          <w:szCs w:val="21"/>
        </w:rPr>
        <w:t>情感</w:t>
      </w:r>
      <w:r w:rsidRPr="00DA5FE6">
        <w:rPr>
          <w:rFonts w:ascii="Times New Roman" w:eastAsia="宋体" w:hAnsi="Times New Roman" w:cs="Times New Roman"/>
          <w:szCs w:val="21"/>
        </w:rPr>
        <w:t>等方面达到如下教学目标：</w:t>
      </w:r>
    </w:p>
    <w:p w:rsidR="006A1B49" w:rsidRPr="00DA5FE6" w:rsidRDefault="006A1B49" w:rsidP="006A1B49">
      <w:pPr>
        <w:numPr>
          <w:ilvl w:val="0"/>
          <w:numId w:val="1"/>
        </w:numPr>
        <w:spacing w:line="440" w:lineRule="exact"/>
        <w:ind w:rightChars="-159" w:right="-334"/>
        <w:rPr>
          <w:rFonts w:ascii="Times New Roman" w:eastAsia="宋体" w:hAnsi="Times New Roman" w:cs="Times New Roman"/>
          <w:b/>
          <w:bCs/>
          <w:szCs w:val="21"/>
        </w:rPr>
      </w:pPr>
      <w:r w:rsidRPr="00DA5FE6">
        <w:rPr>
          <w:rFonts w:ascii="Times New Roman" w:eastAsia="宋体" w:hAnsi="Times New Roman" w:cs="Times New Roman"/>
          <w:b/>
          <w:bCs/>
          <w:szCs w:val="21"/>
        </w:rPr>
        <w:t>知识方面：</w:t>
      </w:r>
    </w:p>
    <w:p w:rsidR="006A1B49" w:rsidRPr="00DA5FE6" w:rsidRDefault="006A1B49" w:rsidP="006A1B49">
      <w:pPr>
        <w:spacing w:line="440" w:lineRule="exact"/>
        <w:ind w:leftChars="200" w:left="420" w:rightChars="-159" w:right="-334"/>
        <w:rPr>
          <w:rFonts w:ascii="Times New Roman" w:eastAsia="宋体" w:hAnsi="Times New Roman" w:cs="Times New Roman"/>
          <w:szCs w:val="21"/>
        </w:rPr>
      </w:pPr>
      <w:r w:rsidRPr="00DA5FE6">
        <w:rPr>
          <w:rFonts w:ascii="Times New Roman" w:eastAsia="宋体" w:hAnsi="Times New Roman" w:cs="Times New Roman"/>
          <w:szCs w:val="24"/>
        </w:rPr>
        <w:t>目标</w:t>
      </w:r>
      <w:r w:rsidRPr="00DA5FE6">
        <w:rPr>
          <w:rFonts w:ascii="Times New Roman" w:eastAsia="宋体" w:hAnsi="Times New Roman" w:cs="Times New Roman"/>
          <w:szCs w:val="24"/>
        </w:rPr>
        <w:t xml:space="preserve"> 1</w:t>
      </w:r>
      <w:r w:rsidRPr="00DA5FE6">
        <w:rPr>
          <w:rFonts w:ascii="Times New Roman" w:eastAsia="宋体" w:hAnsi="Times New Roman" w:cs="Times New Roman"/>
          <w:szCs w:val="24"/>
        </w:rPr>
        <w:t>：</w:t>
      </w:r>
      <w:r w:rsidRPr="00DA5FE6">
        <w:rPr>
          <w:rFonts w:ascii="Times New Roman" w:eastAsia="宋体" w:hAnsi="Times New Roman" w:cs="Times New Roman" w:hint="eastAsia"/>
          <w:szCs w:val="24"/>
        </w:rPr>
        <w:t>能够</w:t>
      </w:r>
      <w:r w:rsidRPr="00DA5FE6">
        <w:rPr>
          <w:rFonts w:ascii="Times New Roman" w:eastAsia="宋体" w:hAnsi="Times New Roman" w:cs="Times New Roman"/>
          <w:szCs w:val="24"/>
          <w:em w:val="dot"/>
        </w:rPr>
        <w:t>清晰阐述</w:t>
      </w:r>
      <w:r w:rsidRPr="00DA5FE6">
        <w:rPr>
          <w:rFonts w:ascii="Times New Roman" w:eastAsia="宋体" w:hAnsi="Times New Roman" w:cs="Times New Roman" w:hint="eastAsia"/>
          <w:szCs w:val="21"/>
        </w:rPr>
        <w:t>运动学，牛顿运动定律</w:t>
      </w:r>
      <w:r w:rsidRPr="00DA5FE6">
        <w:rPr>
          <w:rFonts w:ascii="Times New Roman" w:eastAsia="宋体" w:hAnsi="Times New Roman" w:cs="Times New Roman"/>
          <w:szCs w:val="21"/>
        </w:rPr>
        <w:t>、</w:t>
      </w:r>
      <w:r w:rsidRPr="00DA5FE6">
        <w:rPr>
          <w:rFonts w:ascii="Times New Roman" w:eastAsia="宋体" w:hAnsi="Times New Roman" w:cs="Times New Roman" w:hint="eastAsia"/>
          <w:szCs w:val="21"/>
        </w:rPr>
        <w:t>动量及动量守恒定律</w:t>
      </w:r>
      <w:r w:rsidRPr="00DA5FE6">
        <w:rPr>
          <w:rFonts w:ascii="Times New Roman" w:eastAsia="宋体" w:hAnsi="Times New Roman" w:cs="Times New Roman"/>
          <w:szCs w:val="21"/>
        </w:rPr>
        <w:t>、</w:t>
      </w:r>
      <w:r w:rsidRPr="00DA5FE6">
        <w:rPr>
          <w:rFonts w:ascii="Times New Roman" w:eastAsia="宋体" w:hAnsi="Times New Roman" w:cs="Times New Roman" w:hint="eastAsia"/>
          <w:szCs w:val="21"/>
        </w:rPr>
        <w:t>功能原理，角动量和角动量定理，刚体运动，机械振动和波动以及流体力学</w:t>
      </w:r>
      <w:bookmarkStart w:id="0" w:name="OLE_LINK35"/>
      <w:r w:rsidRPr="00DA5FE6">
        <w:rPr>
          <w:rFonts w:ascii="Times New Roman" w:eastAsia="宋体" w:hAnsi="Times New Roman" w:cs="Times New Roman" w:hint="eastAsia"/>
          <w:szCs w:val="21"/>
        </w:rPr>
        <w:t>中</w:t>
      </w:r>
      <w:r w:rsidRPr="00DA5FE6">
        <w:rPr>
          <w:rFonts w:ascii="Times New Roman" w:eastAsia="宋体" w:hAnsi="Times New Roman" w:cs="Times New Roman"/>
          <w:szCs w:val="21"/>
        </w:rPr>
        <w:t>的基本概念和规律</w:t>
      </w:r>
      <w:r w:rsidRPr="00DA5FE6">
        <w:rPr>
          <w:rFonts w:ascii="Times New Roman" w:eastAsia="宋体" w:hAnsi="Times New Roman" w:cs="Times New Roman" w:hint="eastAsia"/>
          <w:szCs w:val="21"/>
        </w:rPr>
        <w:t>；</w:t>
      </w:r>
      <w:r w:rsidRPr="00DA5FE6">
        <w:rPr>
          <w:rFonts w:ascii="Times New Roman" w:eastAsia="宋体" w:hAnsi="Times New Roman" w:cs="Times New Roman"/>
          <w:szCs w:val="21"/>
          <w:em w:val="dot"/>
        </w:rPr>
        <w:t>区分</w:t>
      </w:r>
      <w:r w:rsidRPr="00DA5FE6">
        <w:rPr>
          <w:rFonts w:ascii="Times New Roman" w:eastAsia="宋体" w:hAnsi="Times New Roman" w:cs="Times New Roman"/>
          <w:szCs w:val="21"/>
        </w:rPr>
        <w:t>力学中的重要</w:t>
      </w:r>
      <w:r w:rsidRPr="00DA5FE6">
        <w:rPr>
          <w:rFonts w:ascii="Times New Roman" w:eastAsia="宋体" w:hAnsi="Times New Roman" w:cs="Times New Roman" w:hint="eastAsia"/>
          <w:szCs w:val="21"/>
        </w:rPr>
        <w:t>概念</w:t>
      </w:r>
      <w:r w:rsidRPr="00DA5FE6">
        <w:rPr>
          <w:rFonts w:ascii="Times New Roman" w:eastAsia="宋体" w:hAnsi="Times New Roman" w:cs="Times New Roman"/>
          <w:szCs w:val="21"/>
        </w:rPr>
        <w:t>、关键定律，</w:t>
      </w:r>
      <w:r w:rsidRPr="00DA5FE6">
        <w:rPr>
          <w:rFonts w:ascii="Times New Roman" w:eastAsia="宋体" w:hAnsi="Times New Roman" w:cs="Times New Roman"/>
          <w:szCs w:val="21"/>
          <w:em w:val="dot"/>
        </w:rPr>
        <w:t>建立</w:t>
      </w:r>
      <w:r w:rsidRPr="00DA5FE6">
        <w:rPr>
          <w:rFonts w:ascii="Times New Roman" w:eastAsia="宋体" w:hAnsi="Times New Roman" w:cs="Times New Roman" w:hint="eastAsia"/>
          <w:szCs w:val="21"/>
        </w:rPr>
        <w:t>它们之间内在联系</w:t>
      </w:r>
      <w:r w:rsidRPr="00DA5FE6">
        <w:rPr>
          <w:rFonts w:ascii="Times New Roman" w:eastAsia="宋体" w:hAnsi="Times New Roman" w:cs="Times New Roman"/>
          <w:szCs w:val="21"/>
        </w:rPr>
        <w:t>。</w:t>
      </w:r>
      <w:bookmarkEnd w:id="0"/>
    </w:p>
    <w:p w:rsidR="006A1B49" w:rsidRPr="00DA5FE6" w:rsidRDefault="006A1B49" w:rsidP="006A1B49">
      <w:pPr>
        <w:numPr>
          <w:ilvl w:val="0"/>
          <w:numId w:val="2"/>
        </w:numPr>
        <w:spacing w:line="440" w:lineRule="exact"/>
        <w:ind w:rightChars="-159" w:right="-334"/>
        <w:rPr>
          <w:rFonts w:ascii="Times New Roman" w:eastAsia="宋体" w:hAnsi="Times New Roman" w:cs="Times New Roman"/>
          <w:b/>
          <w:bCs/>
          <w:szCs w:val="21"/>
        </w:rPr>
      </w:pPr>
      <w:r w:rsidRPr="00DA5FE6">
        <w:rPr>
          <w:rFonts w:ascii="Times New Roman" w:eastAsia="宋体" w:hAnsi="Times New Roman" w:cs="Times New Roman"/>
          <w:b/>
          <w:bCs/>
          <w:szCs w:val="21"/>
        </w:rPr>
        <w:t>能力方面</w:t>
      </w:r>
      <w:r w:rsidRPr="00DA5FE6">
        <w:rPr>
          <w:rFonts w:ascii="Times New Roman" w:eastAsia="宋体" w:hAnsi="Times New Roman" w:cs="Times New Roman" w:hint="eastAsia"/>
          <w:b/>
          <w:bCs/>
          <w:szCs w:val="21"/>
        </w:rPr>
        <w:t>：</w:t>
      </w:r>
    </w:p>
    <w:p w:rsidR="006A1B49" w:rsidRPr="00DA5FE6" w:rsidRDefault="006A1B49" w:rsidP="00AD5721">
      <w:pPr>
        <w:spacing w:line="440" w:lineRule="exact"/>
        <w:ind w:leftChars="196" w:left="412" w:rightChars="-159" w:right="-334"/>
        <w:rPr>
          <w:rFonts w:ascii="Times New Roman" w:eastAsia="宋体" w:hAnsi="Times New Roman" w:cs="Times New Roman"/>
          <w:szCs w:val="21"/>
        </w:rPr>
      </w:pPr>
      <w:r w:rsidRPr="00DA5FE6">
        <w:rPr>
          <w:rFonts w:ascii="Times New Roman" w:eastAsia="宋体" w:hAnsi="Times New Roman" w:cs="Times New Roman"/>
          <w:szCs w:val="24"/>
        </w:rPr>
        <w:t>目标</w:t>
      </w:r>
      <w:r w:rsidRPr="00DA5FE6">
        <w:rPr>
          <w:rFonts w:ascii="Times New Roman" w:eastAsia="宋体" w:hAnsi="Times New Roman" w:cs="Times New Roman"/>
          <w:szCs w:val="24"/>
        </w:rPr>
        <w:t xml:space="preserve"> </w:t>
      </w:r>
      <w:r w:rsidRPr="00DA5FE6">
        <w:rPr>
          <w:rFonts w:ascii="Times New Roman" w:eastAsia="宋体" w:hAnsi="Times New Roman" w:cs="Times New Roman" w:hint="eastAsia"/>
          <w:szCs w:val="24"/>
        </w:rPr>
        <w:t>2</w:t>
      </w:r>
      <w:r w:rsidRPr="00DA5FE6">
        <w:rPr>
          <w:rFonts w:ascii="Times New Roman" w:eastAsia="宋体" w:hAnsi="Times New Roman" w:cs="Times New Roman"/>
          <w:szCs w:val="24"/>
        </w:rPr>
        <w:t>：</w:t>
      </w:r>
      <w:r w:rsidRPr="00DA5FE6">
        <w:rPr>
          <w:rFonts w:ascii="Times New Roman" w:eastAsia="宋体" w:hAnsi="Times New Roman" w:cs="Times New Roman" w:hint="eastAsia"/>
          <w:szCs w:val="24"/>
        </w:rPr>
        <w:t>能够综合</w:t>
      </w:r>
      <w:r w:rsidRPr="00DA5FE6">
        <w:rPr>
          <w:rFonts w:ascii="Times New Roman" w:eastAsia="宋体" w:hAnsi="Times New Roman" w:cs="Times New Roman" w:hint="eastAsia"/>
          <w:szCs w:val="24"/>
          <w:em w:val="dot"/>
        </w:rPr>
        <w:t>运用</w:t>
      </w:r>
      <w:r w:rsidRPr="00DA5FE6">
        <w:rPr>
          <w:rFonts w:ascii="Times New Roman" w:eastAsia="宋体" w:hAnsi="Times New Roman" w:cs="Times New Roman" w:hint="eastAsia"/>
          <w:szCs w:val="24"/>
        </w:rPr>
        <w:t>微积分、矢量工具和力学定律</w:t>
      </w:r>
      <w:r w:rsidRPr="00DA5FE6">
        <w:rPr>
          <w:rFonts w:ascii="Times New Roman" w:eastAsia="宋体" w:hAnsi="Times New Roman" w:cs="Times New Roman" w:hint="eastAsia"/>
          <w:szCs w:val="24"/>
          <w:em w:val="dot"/>
        </w:rPr>
        <w:t>分析</w:t>
      </w:r>
      <w:r w:rsidRPr="00DA5FE6">
        <w:rPr>
          <w:rFonts w:ascii="Times New Roman" w:eastAsia="宋体" w:hAnsi="Times New Roman" w:cs="Times New Roman" w:hint="eastAsia"/>
          <w:szCs w:val="24"/>
        </w:rPr>
        <w:t>力学</w:t>
      </w:r>
      <w:r w:rsidRPr="00DA5FE6">
        <w:rPr>
          <w:rFonts w:ascii="Times New Roman" w:eastAsia="宋体" w:hAnsi="Times New Roman" w:cs="Times New Roman"/>
          <w:szCs w:val="24"/>
        </w:rPr>
        <w:t>相关的问题</w:t>
      </w:r>
      <w:r w:rsidRPr="00DA5FE6">
        <w:rPr>
          <w:rFonts w:ascii="Times New Roman" w:eastAsia="宋体" w:hAnsi="Times New Roman" w:cs="Times New Roman" w:hint="eastAsia"/>
          <w:szCs w:val="21"/>
        </w:rPr>
        <w:t>；</w:t>
      </w:r>
      <w:r w:rsidRPr="00DA5FE6">
        <w:rPr>
          <w:rFonts w:ascii="Times New Roman" w:eastAsia="宋体" w:hAnsi="Times New Roman" w:cs="Times New Roman" w:hint="eastAsia"/>
          <w:szCs w:val="24"/>
        </w:rPr>
        <w:t>能够</w:t>
      </w:r>
      <w:r w:rsidRPr="00DA5FE6">
        <w:rPr>
          <w:rFonts w:ascii="Times New Roman" w:eastAsia="宋体" w:hAnsi="Times New Roman" w:cs="Times New Roman" w:hint="eastAsia"/>
          <w:szCs w:val="21"/>
        </w:rPr>
        <w:t>运用</w:t>
      </w:r>
      <w:r w:rsidRPr="00DA5FE6">
        <w:rPr>
          <w:rFonts w:ascii="Times New Roman" w:eastAsia="宋体" w:hAnsi="Times New Roman" w:cs="Times New Roman"/>
          <w:szCs w:val="21"/>
        </w:rPr>
        <w:t>力学基本规律</w:t>
      </w:r>
      <w:r w:rsidRPr="00DA5FE6">
        <w:rPr>
          <w:rFonts w:ascii="Times New Roman" w:eastAsia="宋体" w:hAnsi="Times New Roman" w:cs="Times New Roman"/>
          <w:szCs w:val="21"/>
          <w:em w:val="dot"/>
        </w:rPr>
        <w:t>解释</w:t>
      </w:r>
      <w:r w:rsidR="00AD5721" w:rsidRPr="00DA5FE6">
        <w:rPr>
          <w:rFonts w:ascii="Times New Roman" w:eastAsia="宋体" w:hAnsi="Times New Roman" w:cs="Times New Roman" w:hint="eastAsia"/>
          <w:szCs w:val="21"/>
        </w:rPr>
        <w:t>日常</w:t>
      </w:r>
      <w:r w:rsidR="00AD5721" w:rsidRPr="00DA5FE6">
        <w:rPr>
          <w:rFonts w:ascii="Times New Roman" w:eastAsia="宋体" w:hAnsi="Times New Roman" w:cs="Times New Roman"/>
          <w:szCs w:val="21"/>
        </w:rPr>
        <w:t>生活中基本的</w:t>
      </w:r>
      <w:r w:rsidR="00AD5721" w:rsidRPr="00DA5FE6">
        <w:rPr>
          <w:rFonts w:ascii="Times New Roman" w:eastAsia="宋体" w:hAnsi="Times New Roman" w:cs="Times New Roman" w:hint="eastAsia"/>
          <w:szCs w:val="21"/>
        </w:rPr>
        <w:t>与</w:t>
      </w:r>
      <w:r w:rsidRPr="00DA5FE6">
        <w:rPr>
          <w:rFonts w:ascii="Times New Roman" w:eastAsia="宋体" w:hAnsi="Times New Roman" w:cs="Times New Roman"/>
          <w:szCs w:val="21"/>
        </w:rPr>
        <w:t>力学</w:t>
      </w:r>
      <w:r w:rsidR="00AD5721" w:rsidRPr="00DA5FE6">
        <w:rPr>
          <w:rFonts w:ascii="Times New Roman" w:eastAsia="宋体" w:hAnsi="Times New Roman" w:cs="Times New Roman" w:hint="eastAsia"/>
          <w:szCs w:val="21"/>
        </w:rPr>
        <w:t>有关的</w:t>
      </w:r>
      <w:r w:rsidR="00AD5721" w:rsidRPr="00DA5FE6">
        <w:rPr>
          <w:rFonts w:ascii="Times New Roman" w:eastAsia="宋体" w:hAnsi="Times New Roman" w:cs="Times New Roman"/>
          <w:szCs w:val="21"/>
        </w:rPr>
        <w:t>现象，对</w:t>
      </w:r>
      <w:r w:rsidR="00AD5721" w:rsidRPr="00DA5FE6">
        <w:rPr>
          <w:rFonts w:ascii="Times New Roman" w:eastAsia="宋体" w:hAnsi="Times New Roman" w:cs="Times New Roman" w:hint="eastAsia"/>
          <w:szCs w:val="21"/>
        </w:rPr>
        <w:t>实际</w:t>
      </w:r>
      <w:r w:rsidRPr="00DA5FE6">
        <w:rPr>
          <w:rFonts w:ascii="Times New Roman" w:eastAsia="宋体" w:hAnsi="Times New Roman" w:cs="Times New Roman"/>
          <w:szCs w:val="21"/>
        </w:rPr>
        <w:t>较为复杂的力学问题</w:t>
      </w:r>
      <w:r w:rsidR="00AD5721" w:rsidRPr="00DA5FE6">
        <w:rPr>
          <w:rFonts w:ascii="Times New Roman" w:eastAsia="宋体" w:hAnsi="Times New Roman" w:cs="Times New Roman" w:hint="eastAsia"/>
          <w:szCs w:val="21"/>
        </w:rPr>
        <w:t>能够</w:t>
      </w:r>
      <w:r w:rsidRPr="00DA5FE6">
        <w:rPr>
          <w:rFonts w:ascii="Times New Roman" w:eastAsia="宋体" w:hAnsi="Times New Roman" w:cs="Times New Roman"/>
          <w:szCs w:val="21"/>
        </w:rPr>
        <w:t>进行初步</w:t>
      </w:r>
      <w:r w:rsidR="00AD5721" w:rsidRPr="00DA5FE6">
        <w:rPr>
          <w:rFonts w:ascii="Times New Roman" w:eastAsia="宋体" w:hAnsi="Times New Roman" w:cs="Times New Roman" w:hint="eastAsia"/>
          <w:szCs w:val="21"/>
        </w:rPr>
        <w:t>的</w:t>
      </w:r>
      <w:r w:rsidR="00137DB0" w:rsidRPr="00DA5FE6">
        <w:rPr>
          <w:rFonts w:ascii="Times New Roman" w:eastAsia="宋体" w:hAnsi="Times New Roman" w:cs="Times New Roman" w:hint="eastAsia"/>
          <w:szCs w:val="21"/>
          <w:em w:val="dot"/>
        </w:rPr>
        <w:t>分析</w:t>
      </w:r>
      <w:r w:rsidR="00AD5721" w:rsidRPr="00DA5FE6">
        <w:rPr>
          <w:rFonts w:ascii="Times New Roman" w:eastAsia="宋体" w:hAnsi="Times New Roman" w:cs="Times New Roman" w:hint="eastAsia"/>
          <w:szCs w:val="21"/>
          <w:em w:val="dot"/>
        </w:rPr>
        <w:t>和</w:t>
      </w:r>
      <w:r w:rsidR="00AD5721" w:rsidRPr="00DA5FE6">
        <w:rPr>
          <w:rFonts w:ascii="Times New Roman" w:eastAsia="宋体" w:hAnsi="Times New Roman" w:cs="Times New Roman"/>
          <w:szCs w:val="21"/>
          <w:em w:val="dot"/>
        </w:rPr>
        <w:t>建模</w:t>
      </w:r>
      <w:r w:rsidR="00137DB0" w:rsidRPr="00DA5FE6">
        <w:rPr>
          <w:rFonts w:ascii="Times New Roman" w:eastAsia="宋体" w:hAnsi="Times New Roman" w:cs="Times New Roman" w:hint="eastAsia"/>
          <w:szCs w:val="21"/>
          <w:em w:val="dot"/>
        </w:rPr>
        <w:t>。</w:t>
      </w:r>
    </w:p>
    <w:p w:rsidR="006A1B49" w:rsidRPr="00DA5FE6" w:rsidRDefault="006A1B49" w:rsidP="006A1B49">
      <w:pPr>
        <w:numPr>
          <w:ilvl w:val="0"/>
          <w:numId w:val="3"/>
        </w:numPr>
        <w:spacing w:line="440" w:lineRule="exact"/>
        <w:ind w:rightChars="-159" w:right="-334"/>
        <w:rPr>
          <w:rFonts w:ascii="Times New Roman" w:eastAsia="宋体" w:hAnsi="Times New Roman" w:cs="Times New Roman"/>
          <w:b/>
          <w:bCs/>
          <w:szCs w:val="21"/>
        </w:rPr>
      </w:pPr>
      <w:r w:rsidRPr="00DA5FE6">
        <w:rPr>
          <w:rFonts w:ascii="Times New Roman" w:eastAsia="宋体" w:hAnsi="Times New Roman" w:cs="Times New Roman" w:hint="eastAsia"/>
          <w:b/>
          <w:bCs/>
          <w:szCs w:val="21"/>
        </w:rPr>
        <w:t>情感</w:t>
      </w:r>
      <w:r w:rsidRPr="00DA5FE6">
        <w:rPr>
          <w:rFonts w:ascii="Times New Roman" w:eastAsia="宋体" w:hAnsi="Times New Roman" w:cs="Times New Roman"/>
          <w:b/>
          <w:bCs/>
          <w:szCs w:val="21"/>
        </w:rPr>
        <w:t>方面：</w:t>
      </w:r>
      <w:bookmarkStart w:id="1" w:name="OLE_LINK36"/>
    </w:p>
    <w:p w:rsidR="006A1B49" w:rsidRPr="00DA5FE6" w:rsidRDefault="006A1B49" w:rsidP="006A1B49">
      <w:pPr>
        <w:spacing w:line="440" w:lineRule="exact"/>
        <w:ind w:leftChars="200" w:left="420"/>
        <w:rPr>
          <w:rFonts w:ascii="Times New Roman" w:eastAsia="宋体" w:hAnsi="Times New Roman" w:cs="Times New Roman"/>
          <w:szCs w:val="21"/>
        </w:rPr>
      </w:pPr>
      <w:r w:rsidRPr="00DA5FE6">
        <w:rPr>
          <w:rFonts w:ascii="Times New Roman" w:eastAsia="宋体" w:hAnsi="Times New Roman" w:cs="Times New Roman"/>
          <w:szCs w:val="24"/>
        </w:rPr>
        <w:t>目标</w:t>
      </w:r>
      <w:r w:rsidRPr="00DA5FE6">
        <w:rPr>
          <w:rFonts w:ascii="Times New Roman" w:eastAsia="宋体" w:hAnsi="Times New Roman" w:cs="Times New Roman"/>
          <w:szCs w:val="24"/>
        </w:rPr>
        <w:t xml:space="preserve"> </w:t>
      </w:r>
      <w:r w:rsidR="00AD5721" w:rsidRPr="00DA5FE6">
        <w:rPr>
          <w:rFonts w:ascii="Times New Roman" w:eastAsia="宋体" w:hAnsi="Times New Roman" w:cs="Times New Roman"/>
          <w:szCs w:val="24"/>
        </w:rPr>
        <w:t>3</w:t>
      </w:r>
      <w:r w:rsidRPr="00DA5FE6">
        <w:rPr>
          <w:rFonts w:ascii="Times New Roman" w:eastAsia="宋体" w:hAnsi="Times New Roman" w:cs="Times New Roman"/>
          <w:szCs w:val="24"/>
        </w:rPr>
        <w:t>：</w:t>
      </w:r>
      <w:r w:rsidRPr="00DA5FE6">
        <w:rPr>
          <w:rFonts w:ascii="Times New Roman" w:eastAsia="宋体" w:hAnsi="Times New Roman" w:cs="Times New Roman" w:hint="eastAsia"/>
          <w:szCs w:val="24"/>
        </w:rPr>
        <w:t>能够</w:t>
      </w:r>
      <w:r w:rsidRPr="00DA5FE6">
        <w:rPr>
          <w:rFonts w:ascii="Times New Roman" w:eastAsia="宋体" w:hAnsi="Times New Roman" w:cs="Times New Roman"/>
          <w:szCs w:val="24"/>
          <w:em w:val="dot"/>
        </w:rPr>
        <w:t>形成</w:t>
      </w:r>
      <w:r w:rsidRPr="00DA5FE6">
        <w:rPr>
          <w:rFonts w:ascii="Times New Roman" w:eastAsia="宋体" w:hAnsi="Times New Roman" w:cs="Times New Roman" w:hint="eastAsia"/>
          <w:szCs w:val="21"/>
        </w:rPr>
        <w:t>科学的思维方法，具有一定的科学精神和创新意识</w:t>
      </w:r>
      <w:bookmarkEnd w:id="1"/>
      <w:r w:rsidRPr="00DA5FE6">
        <w:rPr>
          <w:rFonts w:ascii="Times New Roman" w:eastAsia="宋体" w:hAnsi="Times New Roman" w:cs="Times New Roman" w:hint="eastAsia"/>
          <w:szCs w:val="21"/>
        </w:rPr>
        <w:t>，能够</w:t>
      </w:r>
      <w:r w:rsidRPr="00DA5FE6">
        <w:rPr>
          <w:rFonts w:ascii="Times New Roman" w:eastAsia="宋体" w:hAnsi="Times New Roman" w:cs="Times New Roman" w:hint="eastAsia"/>
          <w:szCs w:val="21"/>
          <w:em w:val="dot"/>
        </w:rPr>
        <w:t>体会</w:t>
      </w:r>
      <w:r w:rsidRPr="00DA5FE6">
        <w:rPr>
          <w:rFonts w:ascii="Times New Roman" w:eastAsia="宋体" w:hAnsi="Times New Roman" w:cs="Times New Roman" w:hint="eastAsia"/>
          <w:szCs w:val="21"/>
        </w:rPr>
        <w:t>到物理与生活的紧密关系，</w:t>
      </w:r>
      <w:r w:rsidRPr="00DA5FE6">
        <w:rPr>
          <w:rFonts w:ascii="Times New Roman" w:eastAsia="宋体" w:hAnsi="Times New Roman" w:cs="Times New Roman" w:hint="eastAsia"/>
          <w:szCs w:val="21"/>
          <w:em w:val="dot"/>
        </w:rPr>
        <w:t>感受</w:t>
      </w:r>
      <w:r w:rsidRPr="00DA5FE6">
        <w:rPr>
          <w:rFonts w:ascii="Times New Roman" w:eastAsia="宋体" w:hAnsi="Times New Roman" w:cs="Times New Roman" w:hint="eastAsia"/>
          <w:szCs w:val="21"/>
        </w:rPr>
        <w:t>到物理在国家科技发展、国防安全、科学探索等方面所中扮演的重要作用</w:t>
      </w:r>
      <w:r w:rsidRPr="00DA5FE6">
        <w:rPr>
          <w:rFonts w:ascii="Times New Roman" w:eastAsia="宋体" w:hAnsi="Times New Roman" w:cs="Times New Roman"/>
          <w:szCs w:val="21"/>
        </w:rPr>
        <w:t>。</w:t>
      </w:r>
    </w:p>
    <w:p w:rsidR="006A1B49" w:rsidRDefault="006A1B49" w:rsidP="006A1B49">
      <w:pPr>
        <w:spacing w:line="440" w:lineRule="exact"/>
        <w:rPr>
          <w:rFonts w:ascii="Times New Roman" w:eastAsia="宋体" w:hAnsi="Times New Roman" w:cs="Times New Roman"/>
          <w:b/>
          <w:szCs w:val="21"/>
        </w:rPr>
      </w:pPr>
      <w:r w:rsidRPr="006A1B49">
        <w:rPr>
          <w:rFonts w:ascii="Times New Roman" w:eastAsia="宋体" w:hAnsi="Times New Roman" w:cs="Times New Roman"/>
          <w:b/>
          <w:szCs w:val="21"/>
        </w:rPr>
        <w:lastRenderedPageBreak/>
        <w:t>（</w:t>
      </w:r>
      <w:r w:rsidRPr="006A1B49">
        <w:rPr>
          <w:rFonts w:ascii="Times New Roman" w:eastAsia="宋体" w:hAnsi="Times New Roman" w:cs="Times New Roman"/>
          <w:b/>
          <w:szCs w:val="21"/>
        </w:rPr>
        <w:t>2</w:t>
      </w:r>
      <w:r w:rsidRPr="006A1B49">
        <w:rPr>
          <w:rFonts w:ascii="Times New Roman" w:eastAsia="宋体" w:hAnsi="Times New Roman" w:cs="Times New Roman"/>
          <w:b/>
          <w:szCs w:val="21"/>
        </w:rPr>
        <w:t>）本课程主要支持的毕业要求指标点</w:t>
      </w:r>
      <w:r w:rsidRPr="006A1B49">
        <w:rPr>
          <w:rFonts w:ascii="Times New Roman" w:eastAsia="宋体" w:hAnsi="Times New Roman" w:cs="Times New Roman"/>
          <w:b/>
          <w:szCs w:val="21"/>
        </w:rPr>
        <w:t xml:space="preserve"> </w:t>
      </w:r>
    </w:p>
    <w:p w:rsidR="006D627C" w:rsidRPr="006D627C" w:rsidRDefault="006D627C" w:rsidP="006A1B49">
      <w:pPr>
        <w:numPr>
          <w:ilvl w:val="0"/>
          <w:numId w:val="3"/>
        </w:numPr>
        <w:spacing w:line="440" w:lineRule="exact"/>
        <w:rPr>
          <w:rFonts w:ascii="Times New Roman" w:eastAsia="宋体" w:hAnsi="Times New Roman" w:cs="Times New Roman"/>
          <w:bCs/>
          <w:szCs w:val="21"/>
        </w:rPr>
      </w:pPr>
      <w:r w:rsidRPr="006D627C">
        <w:rPr>
          <w:rFonts w:ascii="Times New Roman" w:eastAsia="宋体" w:hAnsi="Times New Roman" w:cs="Times New Roman"/>
          <w:b/>
          <w:bCs/>
          <w:szCs w:val="21"/>
        </w:rPr>
        <w:t>毕业要求指标</w:t>
      </w:r>
      <w:r w:rsidRPr="006D627C">
        <w:rPr>
          <w:rFonts w:ascii="Times New Roman" w:eastAsia="宋体" w:hAnsi="Times New Roman" w:cs="Times New Roman"/>
          <w:b/>
          <w:bCs/>
          <w:szCs w:val="21"/>
        </w:rPr>
        <w:t>1-2</w:t>
      </w:r>
      <w:r w:rsidRPr="006D627C">
        <w:rPr>
          <w:rFonts w:ascii="Times New Roman" w:eastAsia="宋体" w:hAnsi="Times New Roman" w:cs="Times New Roman"/>
          <w:b/>
          <w:bCs/>
          <w:szCs w:val="21"/>
        </w:rPr>
        <w:t>：</w:t>
      </w:r>
      <w:r w:rsidRPr="006D627C">
        <w:rPr>
          <w:rFonts w:ascii="Times New Roman" w:eastAsia="宋体" w:hAnsi="Times New Roman" w:cs="Times New Roman" w:hint="eastAsia"/>
          <w:bCs/>
          <w:szCs w:val="21"/>
        </w:rPr>
        <w:t>全面贯彻党的教育方针，牢记立德树人的教育根本任务。理解中学教师职业道德规范的内涵与要求，具有依法执教意识，立志成为有理想信念、有道德情操、有扎实学识、有仁爱之心的新时代“四有”好老师。</w:t>
      </w:r>
    </w:p>
    <w:p w:rsidR="006A1B49" w:rsidRPr="006A1B49" w:rsidRDefault="006A1B49" w:rsidP="006A1B49">
      <w:pPr>
        <w:numPr>
          <w:ilvl w:val="0"/>
          <w:numId w:val="3"/>
        </w:numPr>
        <w:spacing w:line="440" w:lineRule="exact"/>
        <w:rPr>
          <w:rFonts w:ascii="Times New Roman" w:eastAsia="宋体" w:hAnsi="Times New Roman" w:cs="Times New Roman"/>
          <w:szCs w:val="21"/>
        </w:rPr>
      </w:pPr>
      <w:r w:rsidRPr="006A1B49">
        <w:rPr>
          <w:rFonts w:ascii="Times New Roman" w:eastAsia="宋体" w:hAnsi="Times New Roman" w:cs="Times New Roman"/>
          <w:b/>
          <w:szCs w:val="21"/>
        </w:rPr>
        <w:t>毕业要求指标</w:t>
      </w:r>
      <w:r w:rsidRPr="006A1B49">
        <w:rPr>
          <w:rFonts w:ascii="Times New Roman" w:eastAsia="宋体" w:hAnsi="Times New Roman" w:cs="Times New Roman"/>
          <w:b/>
          <w:szCs w:val="21"/>
        </w:rPr>
        <w:t>3-1</w:t>
      </w:r>
      <w:r w:rsidRPr="006A1B49">
        <w:rPr>
          <w:rFonts w:ascii="Times New Roman" w:eastAsia="宋体" w:hAnsi="Times New Roman" w:cs="Times New Roman"/>
          <w:b/>
          <w:szCs w:val="21"/>
        </w:rPr>
        <w:t>：</w:t>
      </w:r>
      <w:r w:rsidRPr="006A1B49">
        <w:rPr>
          <w:rFonts w:ascii="Times New Roman" w:eastAsia="宋体" w:hAnsi="Times New Roman" w:cs="Times New Roman" w:hint="eastAsia"/>
          <w:bCs/>
          <w:szCs w:val="21"/>
        </w:rPr>
        <w:t>了解自然科学发展的历史、现状和趋势，理解自然科学知识体系的思想方法，具有一定的科学素养和审美能力</w:t>
      </w:r>
      <w:r w:rsidRPr="006A1B49">
        <w:rPr>
          <w:rFonts w:ascii="Times New Roman" w:eastAsia="宋体" w:hAnsi="Times New Roman" w:cs="Times New Roman"/>
          <w:bCs/>
          <w:szCs w:val="21"/>
        </w:rPr>
        <w:t>。</w:t>
      </w:r>
    </w:p>
    <w:p w:rsidR="006A1B49" w:rsidRPr="00CE5F6D" w:rsidRDefault="006A1B49" w:rsidP="006A1B49">
      <w:pPr>
        <w:numPr>
          <w:ilvl w:val="0"/>
          <w:numId w:val="3"/>
        </w:numPr>
        <w:spacing w:line="440" w:lineRule="exact"/>
        <w:rPr>
          <w:rFonts w:ascii="Times New Roman" w:eastAsia="宋体" w:hAnsi="Times New Roman" w:cs="Times New Roman"/>
          <w:szCs w:val="21"/>
        </w:rPr>
      </w:pPr>
      <w:r w:rsidRPr="006A1B49">
        <w:rPr>
          <w:rFonts w:ascii="Times New Roman" w:eastAsia="宋体" w:hAnsi="Times New Roman" w:cs="Times New Roman"/>
          <w:b/>
          <w:szCs w:val="21"/>
        </w:rPr>
        <w:t>毕业要求指标</w:t>
      </w:r>
      <w:r w:rsidRPr="006A1B49">
        <w:rPr>
          <w:rFonts w:ascii="Times New Roman" w:eastAsia="宋体" w:hAnsi="Times New Roman" w:cs="Times New Roman"/>
          <w:b/>
          <w:szCs w:val="21"/>
        </w:rPr>
        <w:t>3-2</w:t>
      </w:r>
      <w:r w:rsidRPr="006A1B49">
        <w:rPr>
          <w:rFonts w:ascii="Times New Roman" w:eastAsia="宋体" w:hAnsi="Times New Roman" w:cs="Times New Roman"/>
          <w:b/>
          <w:szCs w:val="21"/>
        </w:rPr>
        <w:t>：</w:t>
      </w:r>
      <w:r w:rsidRPr="006A1B49">
        <w:rPr>
          <w:rFonts w:ascii="Times New Roman" w:eastAsia="宋体" w:hAnsi="Times New Roman" w:cs="Times New Roman" w:hint="eastAsia"/>
          <w:bCs/>
          <w:szCs w:val="21"/>
        </w:rPr>
        <w:t>掌握自然科学基础知识、基本理论、体系结构与思想方法，具备初步的科技创新和实验探究能力。理解“科学观念、科学思维、探究实践、态度与责任”等学科核心素养的内涵，并贯彻到实践教学之中。</w:t>
      </w:r>
    </w:p>
    <w:p w:rsidR="00CE5F6D" w:rsidRPr="006A1B49" w:rsidRDefault="00CE5F6D" w:rsidP="00CE5F6D">
      <w:pPr>
        <w:numPr>
          <w:ilvl w:val="0"/>
          <w:numId w:val="3"/>
        </w:numPr>
        <w:spacing w:line="440" w:lineRule="exact"/>
        <w:rPr>
          <w:rFonts w:ascii="Times New Roman" w:eastAsia="宋体" w:hAnsi="Times New Roman" w:cs="Times New Roman"/>
          <w:szCs w:val="21"/>
        </w:rPr>
      </w:pPr>
      <w:r w:rsidRPr="006A1B49">
        <w:rPr>
          <w:rFonts w:ascii="Times New Roman" w:eastAsia="宋体" w:hAnsi="Times New Roman" w:cs="Times New Roman"/>
          <w:b/>
          <w:szCs w:val="21"/>
        </w:rPr>
        <w:t>毕业要求指标</w:t>
      </w:r>
      <w:r>
        <w:rPr>
          <w:rFonts w:ascii="Times New Roman" w:eastAsia="宋体" w:hAnsi="Times New Roman" w:cs="Times New Roman"/>
          <w:b/>
          <w:szCs w:val="21"/>
        </w:rPr>
        <w:t>4</w:t>
      </w:r>
      <w:r w:rsidRPr="006A1B49">
        <w:rPr>
          <w:rFonts w:ascii="Times New Roman" w:eastAsia="宋体" w:hAnsi="Times New Roman" w:cs="Times New Roman"/>
          <w:b/>
          <w:szCs w:val="21"/>
        </w:rPr>
        <w:t>-2</w:t>
      </w:r>
      <w:r>
        <w:rPr>
          <w:rFonts w:ascii="Times New Roman" w:eastAsia="宋体" w:hAnsi="Times New Roman" w:cs="Times New Roman" w:hint="eastAsia"/>
          <w:b/>
          <w:szCs w:val="21"/>
        </w:rPr>
        <w:t>：</w:t>
      </w:r>
      <w:r w:rsidRPr="00CE5F6D">
        <w:rPr>
          <w:rFonts w:ascii="Times New Roman" w:eastAsia="宋体" w:hAnsi="Times New Roman" w:cs="Times New Roman" w:hint="eastAsia"/>
          <w:szCs w:val="21"/>
        </w:rPr>
        <w:t>熟悉中学科学课程标准，学会分析教材和学情的基本方法。能结合中学生认知发展特点，运用科学教学知识和信息技术进行教学设计、实施和评价，获得教学体验。具备科学课程开发或再开发的能力，具有一定教学经验，能独立胜任教学工作。</w:t>
      </w:r>
    </w:p>
    <w:p w:rsidR="006A1B49" w:rsidRPr="006A1B49" w:rsidRDefault="006A1B49" w:rsidP="006A1B49">
      <w:pPr>
        <w:numPr>
          <w:ilvl w:val="0"/>
          <w:numId w:val="3"/>
        </w:numPr>
        <w:spacing w:line="440" w:lineRule="exact"/>
        <w:rPr>
          <w:rFonts w:ascii="Times New Roman" w:eastAsia="宋体" w:hAnsi="Times New Roman" w:cs="Times New Roman"/>
          <w:szCs w:val="21"/>
        </w:rPr>
      </w:pPr>
      <w:r w:rsidRPr="006A1B49">
        <w:rPr>
          <w:rFonts w:ascii="Times New Roman" w:eastAsia="宋体" w:hAnsi="Times New Roman" w:cs="Times New Roman"/>
          <w:b/>
          <w:szCs w:val="21"/>
        </w:rPr>
        <w:t>毕业要求指标</w:t>
      </w:r>
      <w:r w:rsidRPr="006A1B49">
        <w:rPr>
          <w:rFonts w:ascii="Times New Roman" w:eastAsia="宋体" w:hAnsi="Times New Roman" w:cs="Times New Roman"/>
          <w:b/>
          <w:szCs w:val="21"/>
        </w:rPr>
        <w:t>6-</w:t>
      </w:r>
      <w:r w:rsidRPr="006A1B49">
        <w:rPr>
          <w:rFonts w:ascii="Times New Roman" w:eastAsia="宋体" w:hAnsi="Times New Roman" w:cs="Times New Roman" w:hint="eastAsia"/>
          <w:b/>
          <w:szCs w:val="21"/>
        </w:rPr>
        <w:t>1</w:t>
      </w:r>
      <w:r w:rsidRPr="006A1B49">
        <w:rPr>
          <w:rFonts w:ascii="Times New Roman" w:eastAsia="宋体" w:hAnsi="Times New Roman" w:cs="Times New Roman"/>
          <w:b/>
          <w:szCs w:val="21"/>
        </w:rPr>
        <w:t>：</w:t>
      </w:r>
      <w:r w:rsidRPr="006A1B49">
        <w:rPr>
          <w:rFonts w:ascii="Times New Roman" w:eastAsia="宋体" w:hAnsi="Times New Roman" w:cs="Times New Roman" w:hint="eastAsia"/>
          <w:bCs/>
          <w:szCs w:val="21"/>
        </w:rPr>
        <w:t>了解中学生身心发展和养成教育规律，具有教书育人意识，理解课程的育人功能，掌握课程育人方法和策略。理解科学学科的核心素养，挖掘科学学科中的思政元素，将知识学习、能力发展和品德养成相结合，体现教书与育人的统一。</w:t>
      </w:r>
    </w:p>
    <w:p w:rsidR="006A1B49" w:rsidRPr="006A1B49" w:rsidRDefault="006A1B49" w:rsidP="006A1B49">
      <w:pPr>
        <w:numPr>
          <w:ilvl w:val="0"/>
          <w:numId w:val="3"/>
        </w:numPr>
        <w:spacing w:line="440" w:lineRule="exact"/>
        <w:rPr>
          <w:rFonts w:ascii="Times New Roman" w:eastAsia="宋体" w:hAnsi="Times New Roman" w:cs="Times New Roman"/>
          <w:szCs w:val="24"/>
        </w:rPr>
      </w:pPr>
      <w:r w:rsidRPr="006A1B49">
        <w:rPr>
          <w:rFonts w:ascii="Times New Roman" w:eastAsia="宋体" w:hAnsi="Times New Roman" w:cs="Times New Roman"/>
          <w:b/>
          <w:szCs w:val="21"/>
        </w:rPr>
        <w:t>毕业要求指标</w:t>
      </w:r>
      <w:r w:rsidRPr="006A1B49">
        <w:rPr>
          <w:rFonts w:ascii="Times New Roman" w:eastAsia="宋体" w:hAnsi="Times New Roman" w:cs="Times New Roman"/>
          <w:b/>
          <w:szCs w:val="21"/>
        </w:rPr>
        <w:t>7-</w:t>
      </w:r>
      <w:r w:rsidRPr="006A1B49">
        <w:rPr>
          <w:rFonts w:ascii="Times New Roman" w:eastAsia="宋体" w:hAnsi="Times New Roman" w:cs="Times New Roman" w:hint="eastAsia"/>
          <w:b/>
          <w:szCs w:val="21"/>
        </w:rPr>
        <w:t>2</w:t>
      </w:r>
      <w:r w:rsidRPr="006A1B49">
        <w:rPr>
          <w:rFonts w:ascii="Times New Roman" w:eastAsia="宋体" w:hAnsi="Times New Roman" w:cs="Times New Roman"/>
          <w:b/>
          <w:szCs w:val="21"/>
        </w:rPr>
        <w:t>：</w:t>
      </w:r>
      <w:r w:rsidRPr="006A1B49">
        <w:rPr>
          <w:rFonts w:ascii="Times New Roman" w:eastAsia="宋体" w:hAnsi="Times New Roman" w:cs="Times New Roman" w:hint="eastAsia"/>
          <w:bCs/>
          <w:szCs w:val="21"/>
        </w:rPr>
        <w:t>具有创新意识、反思意识和批判性思维素养，初步掌握教育教学反思的基本方法和策略，运用批判性思维方法，能够对教育教学实践活动进行有效的自我诊断，提出改进思路。</w:t>
      </w:r>
    </w:p>
    <w:p w:rsidR="006A1B49" w:rsidRDefault="006A1B49" w:rsidP="006A1B49">
      <w:pPr>
        <w:spacing w:line="440" w:lineRule="exact"/>
        <w:rPr>
          <w:rFonts w:ascii="Times New Roman" w:eastAsia="宋体" w:hAnsi="Times New Roman" w:cs="Times New Roman"/>
          <w:szCs w:val="24"/>
        </w:rPr>
      </w:pPr>
      <w:r w:rsidRPr="006A1B49">
        <w:rPr>
          <w:rFonts w:ascii="Times New Roman" w:eastAsia="宋体" w:hAnsi="Times New Roman" w:cs="Times New Roman"/>
          <w:b/>
          <w:szCs w:val="21"/>
        </w:rPr>
        <w:t>（</w:t>
      </w:r>
      <w:r w:rsidRPr="006A1B49">
        <w:rPr>
          <w:rFonts w:ascii="Times New Roman" w:eastAsia="宋体" w:hAnsi="Times New Roman" w:cs="Times New Roman"/>
          <w:b/>
          <w:szCs w:val="21"/>
        </w:rPr>
        <w:t>3</w:t>
      </w:r>
      <w:r w:rsidRPr="006A1B49">
        <w:rPr>
          <w:rFonts w:ascii="Times New Roman" w:eastAsia="宋体" w:hAnsi="Times New Roman" w:cs="Times New Roman"/>
          <w:b/>
          <w:szCs w:val="21"/>
        </w:rPr>
        <w:t>）课程的教学目标与毕业要求指标点对应矩阵关系</w:t>
      </w:r>
      <w:r w:rsidRPr="006A1B49">
        <w:rPr>
          <w:rFonts w:ascii="Times New Roman" w:eastAsia="宋体" w:hAnsi="Times New Roman" w:cs="Times New Roman"/>
          <w:szCs w:val="24"/>
        </w:rPr>
        <w:t>（参见表</w:t>
      </w:r>
      <w:r w:rsidRPr="006A1B49">
        <w:rPr>
          <w:rFonts w:ascii="Times New Roman" w:eastAsia="宋体" w:hAnsi="Times New Roman" w:cs="Times New Roman"/>
          <w:szCs w:val="24"/>
        </w:rPr>
        <w:t>1</w:t>
      </w:r>
      <w:r w:rsidRPr="006A1B49">
        <w:rPr>
          <w:rFonts w:ascii="Times New Roman" w:eastAsia="宋体" w:hAnsi="Times New Roman" w:cs="Times New Roman"/>
          <w:szCs w:val="24"/>
        </w:rPr>
        <w:t>）</w:t>
      </w:r>
    </w:p>
    <w:p w:rsidR="006A1B49" w:rsidRDefault="006A1B49" w:rsidP="006A1B49">
      <w:pPr>
        <w:spacing w:line="440" w:lineRule="exact"/>
        <w:jc w:val="center"/>
        <w:rPr>
          <w:rFonts w:ascii="Times New Roman" w:eastAsia="宋体" w:hAnsi="Times New Roman" w:cs="Times New Roman"/>
          <w:b/>
          <w:bCs/>
          <w:sz w:val="18"/>
          <w:szCs w:val="18"/>
        </w:rPr>
      </w:pPr>
      <w:r w:rsidRPr="006A1B49">
        <w:rPr>
          <w:rFonts w:ascii="Times New Roman" w:eastAsia="宋体" w:hAnsi="Times New Roman" w:cs="Times New Roman"/>
          <w:b/>
          <w:bCs/>
          <w:sz w:val="18"/>
          <w:szCs w:val="18"/>
        </w:rPr>
        <w:t>表</w:t>
      </w:r>
      <w:r w:rsidRPr="006A1B49">
        <w:rPr>
          <w:rFonts w:ascii="Times New Roman" w:eastAsia="宋体" w:hAnsi="Times New Roman" w:cs="Times New Roman"/>
          <w:b/>
          <w:bCs/>
          <w:sz w:val="18"/>
          <w:szCs w:val="18"/>
        </w:rPr>
        <w:t xml:space="preserve">1 </w:t>
      </w:r>
      <w:r w:rsidRPr="006A1B49">
        <w:rPr>
          <w:rFonts w:ascii="Times New Roman" w:eastAsia="宋体" w:hAnsi="Times New Roman" w:cs="Times New Roman"/>
          <w:b/>
          <w:bCs/>
          <w:sz w:val="18"/>
          <w:szCs w:val="18"/>
        </w:rPr>
        <w:t>课程教学目标与毕业要求指标点对应的矩阵关系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181"/>
        <w:gridCol w:w="1178"/>
        <w:gridCol w:w="1174"/>
        <w:gridCol w:w="1174"/>
        <w:gridCol w:w="1174"/>
        <w:gridCol w:w="1173"/>
      </w:tblGrid>
      <w:tr w:rsidR="00CE5F6D" w:rsidRPr="006D627C" w:rsidTr="00CE5F6D">
        <w:trPr>
          <w:trHeight w:val="323"/>
          <w:jc w:val="center"/>
        </w:trPr>
        <w:tc>
          <w:tcPr>
            <w:tcW w:w="861" w:type="pct"/>
            <w:vAlign w:val="center"/>
          </w:tcPr>
          <w:p w:rsidR="00CE5F6D" w:rsidRPr="006D627C" w:rsidRDefault="00CE5F6D" w:rsidP="006D627C">
            <w:pPr>
              <w:spacing w:line="440" w:lineRule="exact"/>
              <w:jc w:val="center"/>
              <w:rPr>
                <w:rFonts w:ascii="Times New Roman" w:eastAsia="宋体" w:hAnsi="Times New Roman" w:cs="Times New Roman"/>
                <w:b/>
                <w:bCs/>
                <w:sz w:val="18"/>
                <w:szCs w:val="18"/>
              </w:rPr>
            </w:pPr>
            <w:r w:rsidRPr="006D627C">
              <w:rPr>
                <w:rFonts w:ascii="Times New Roman" w:eastAsia="宋体" w:hAnsi="Times New Roman" w:cs="Times New Roman"/>
                <w:b/>
                <w:bCs/>
                <w:sz w:val="18"/>
                <w:szCs w:val="18"/>
              </w:rPr>
              <w:t>教学目标</w:t>
            </w:r>
            <w:r w:rsidRPr="006D627C">
              <w:rPr>
                <w:rFonts w:ascii="Times New Roman" w:eastAsia="宋体" w:hAnsi="Times New Roman" w:cs="Times New Roman"/>
                <w:b/>
                <w:bCs/>
                <w:sz w:val="18"/>
                <w:szCs w:val="18"/>
              </w:rPr>
              <w:t>/</w:t>
            </w:r>
            <w:r w:rsidRPr="006D627C">
              <w:rPr>
                <w:rFonts w:ascii="Times New Roman" w:eastAsia="宋体" w:hAnsi="Times New Roman" w:cs="Times New Roman"/>
                <w:b/>
                <w:bCs/>
                <w:sz w:val="18"/>
                <w:szCs w:val="18"/>
              </w:rPr>
              <w:t>毕业要求</w:t>
            </w:r>
          </w:p>
        </w:tc>
        <w:tc>
          <w:tcPr>
            <w:tcW w:w="693" w:type="pct"/>
          </w:tcPr>
          <w:p w:rsidR="00CE5F6D" w:rsidRPr="006D627C" w:rsidRDefault="00CE5F6D" w:rsidP="006D627C">
            <w:pPr>
              <w:spacing w:line="440" w:lineRule="exact"/>
              <w:jc w:val="center"/>
              <w:rPr>
                <w:rFonts w:ascii="Times New Roman" w:eastAsia="宋体" w:hAnsi="Times New Roman" w:cs="Times New Roman"/>
                <w:b/>
                <w:bCs/>
                <w:sz w:val="18"/>
                <w:szCs w:val="18"/>
              </w:rPr>
            </w:pPr>
            <w:r w:rsidRPr="006D627C">
              <w:rPr>
                <w:rFonts w:ascii="Times New Roman" w:eastAsia="宋体" w:hAnsi="Times New Roman" w:cs="Times New Roman" w:hint="eastAsia"/>
                <w:b/>
                <w:bCs/>
                <w:sz w:val="18"/>
                <w:szCs w:val="18"/>
              </w:rPr>
              <w:t>毕业要求指标</w:t>
            </w:r>
            <w:r w:rsidRPr="006D627C">
              <w:rPr>
                <w:rFonts w:ascii="Times New Roman" w:eastAsia="宋体" w:hAnsi="Times New Roman" w:cs="Times New Roman" w:hint="eastAsia"/>
                <w:b/>
                <w:bCs/>
                <w:sz w:val="18"/>
                <w:szCs w:val="18"/>
              </w:rPr>
              <w:t>1-2</w:t>
            </w:r>
          </w:p>
        </w:tc>
        <w:tc>
          <w:tcPr>
            <w:tcW w:w="691" w:type="pct"/>
            <w:vAlign w:val="center"/>
          </w:tcPr>
          <w:p w:rsidR="00CE5F6D" w:rsidRPr="006D627C" w:rsidRDefault="00CE5F6D" w:rsidP="006D627C">
            <w:pPr>
              <w:spacing w:line="440" w:lineRule="exact"/>
              <w:jc w:val="center"/>
              <w:rPr>
                <w:rFonts w:ascii="Times New Roman" w:eastAsia="宋体" w:hAnsi="Times New Roman" w:cs="Times New Roman"/>
                <w:b/>
                <w:bCs/>
                <w:sz w:val="18"/>
                <w:szCs w:val="18"/>
              </w:rPr>
            </w:pPr>
            <w:r w:rsidRPr="006D627C">
              <w:rPr>
                <w:rFonts w:ascii="Times New Roman" w:eastAsia="宋体" w:hAnsi="Times New Roman" w:cs="Times New Roman"/>
                <w:b/>
                <w:bCs/>
                <w:sz w:val="18"/>
                <w:szCs w:val="18"/>
              </w:rPr>
              <w:t>毕业要求指标</w:t>
            </w:r>
            <w:r w:rsidRPr="006D627C">
              <w:rPr>
                <w:rFonts w:ascii="Times New Roman" w:eastAsia="宋体" w:hAnsi="Times New Roman" w:cs="Times New Roman"/>
                <w:b/>
                <w:bCs/>
                <w:sz w:val="18"/>
                <w:szCs w:val="18"/>
              </w:rPr>
              <w:t>3-1</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
                <w:bCs/>
                <w:sz w:val="18"/>
                <w:szCs w:val="18"/>
              </w:rPr>
            </w:pPr>
            <w:r w:rsidRPr="00CE5F6D">
              <w:rPr>
                <w:rFonts w:ascii="Times New Roman" w:eastAsia="宋体" w:hAnsi="Times New Roman" w:cs="Times New Roman" w:hint="eastAsia"/>
                <w:b/>
                <w:bCs/>
                <w:sz w:val="18"/>
                <w:szCs w:val="18"/>
              </w:rPr>
              <w:t>毕业要求指标</w:t>
            </w:r>
            <w:r w:rsidRPr="00CE5F6D">
              <w:rPr>
                <w:rFonts w:ascii="Times New Roman" w:eastAsia="宋体" w:hAnsi="Times New Roman" w:cs="Times New Roman"/>
                <w:b/>
                <w:bCs/>
                <w:sz w:val="18"/>
                <w:szCs w:val="18"/>
              </w:rPr>
              <w:t>3-2</w:t>
            </w:r>
          </w:p>
        </w:tc>
        <w:tc>
          <w:tcPr>
            <w:tcW w:w="689" w:type="pct"/>
          </w:tcPr>
          <w:p w:rsidR="00CE5F6D" w:rsidRPr="006D627C" w:rsidRDefault="00CE5F6D" w:rsidP="00CE5F6D">
            <w:pPr>
              <w:spacing w:line="440" w:lineRule="exact"/>
              <w:jc w:val="center"/>
              <w:rPr>
                <w:rFonts w:ascii="Times New Roman" w:eastAsia="宋体" w:hAnsi="Times New Roman" w:cs="Times New Roman"/>
                <w:b/>
                <w:bCs/>
                <w:sz w:val="18"/>
                <w:szCs w:val="18"/>
              </w:rPr>
            </w:pPr>
            <w:r w:rsidRPr="00CE5F6D">
              <w:rPr>
                <w:rFonts w:ascii="Times New Roman" w:eastAsia="宋体" w:hAnsi="Times New Roman" w:cs="Times New Roman" w:hint="eastAsia"/>
                <w:b/>
                <w:bCs/>
                <w:sz w:val="18"/>
                <w:szCs w:val="18"/>
              </w:rPr>
              <w:t>毕业要求指标</w:t>
            </w:r>
            <w:r>
              <w:rPr>
                <w:rFonts w:ascii="Times New Roman" w:eastAsia="宋体" w:hAnsi="Times New Roman" w:cs="Times New Roman"/>
                <w:b/>
                <w:bCs/>
                <w:sz w:val="18"/>
                <w:szCs w:val="18"/>
              </w:rPr>
              <w:t>4</w:t>
            </w:r>
            <w:r w:rsidRPr="00CE5F6D">
              <w:rPr>
                <w:rFonts w:ascii="Times New Roman" w:eastAsia="宋体" w:hAnsi="Times New Roman" w:cs="Times New Roman"/>
                <w:b/>
                <w:bCs/>
                <w:sz w:val="18"/>
                <w:szCs w:val="18"/>
              </w:rPr>
              <w:t>-2</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
                <w:bCs/>
                <w:sz w:val="18"/>
                <w:szCs w:val="18"/>
              </w:rPr>
            </w:pPr>
            <w:r w:rsidRPr="006D627C">
              <w:rPr>
                <w:rFonts w:ascii="Times New Roman" w:eastAsia="宋体" w:hAnsi="Times New Roman" w:cs="Times New Roman"/>
                <w:b/>
                <w:bCs/>
                <w:sz w:val="18"/>
                <w:szCs w:val="18"/>
              </w:rPr>
              <w:t>毕业要求指标</w:t>
            </w:r>
            <w:r w:rsidRPr="006D627C">
              <w:rPr>
                <w:rFonts w:ascii="Times New Roman" w:eastAsia="宋体" w:hAnsi="Times New Roman" w:cs="Times New Roman"/>
                <w:b/>
                <w:bCs/>
                <w:sz w:val="18"/>
                <w:szCs w:val="18"/>
              </w:rPr>
              <w:t>6-1</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
                <w:bCs/>
                <w:sz w:val="18"/>
                <w:szCs w:val="18"/>
              </w:rPr>
            </w:pPr>
            <w:r w:rsidRPr="006D627C">
              <w:rPr>
                <w:rFonts w:ascii="Times New Roman" w:eastAsia="宋体" w:hAnsi="Times New Roman" w:cs="Times New Roman"/>
                <w:b/>
                <w:bCs/>
                <w:sz w:val="18"/>
                <w:szCs w:val="18"/>
              </w:rPr>
              <w:t>毕业要求指标</w:t>
            </w:r>
            <w:r w:rsidRPr="006D627C">
              <w:rPr>
                <w:rFonts w:ascii="Times New Roman" w:eastAsia="宋体" w:hAnsi="Times New Roman" w:cs="Times New Roman"/>
                <w:b/>
                <w:bCs/>
                <w:sz w:val="18"/>
                <w:szCs w:val="18"/>
              </w:rPr>
              <w:t>7-2</w:t>
            </w:r>
          </w:p>
        </w:tc>
      </w:tr>
      <w:tr w:rsidR="00CE5F6D" w:rsidRPr="006D627C" w:rsidTr="00CE5F6D">
        <w:trPr>
          <w:trHeight w:val="309"/>
          <w:jc w:val="center"/>
        </w:trPr>
        <w:tc>
          <w:tcPr>
            <w:tcW w:w="861" w:type="pct"/>
            <w:vAlign w:val="center"/>
          </w:tcPr>
          <w:p w:rsidR="00CE5F6D" w:rsidRPr="006D627C" w:rsidRDefault="00CE5F6D" w:rsidP="006D627C">
            <w:pPr>
              <w:spacing w:line="440" w:lineRule="exact"/>
              <w:jc w:val="center"/>
              <w:rPr>
                <w:rFonts w:ascii="Times New Roman" w:eastAsia="宋体" w:hAnsi="Times New Roman" w:cs="Times New Roman"/>
                <w:b/>
                <w:bCs/>
                <w:sz w:val="18"/>
                <w:szCs w:val="18"/>
              </w:rPr>
            </w:pPr>
            <w:r w:rsidRPr="006D627C">
              <w:rPr>
                <w:rFonts w:ascii="Times New Roman" w:eastAsia="宋体" w:hAnsi="Times New Roman" w:cs="Times New Roman"/>
                <w:sz w:val="18"/>
                <w:szCs w:val="18"/>
              </w:rPr>
              <w:t>教学目标</w:t>
            </w:r>
            <w:r w:rsidRPr="006D627C">
              <w:rPr>
                <w:rFonts w:ascii="Times New Roman" w:eastAsia="宋体" w:hAnsi="Times New Roman" w:cs="Times New Roman"/>
                <w:sz w:val="18"/>
                <w:szCs w:val="18"/>
              </w:rPr>
              <w:t>1</w:t>
            </w:r>
          </w:p>
        </w:tc>
        <w:tc>
          <w:tcPr>
            <w:tcW w:w="693" w:type="pct"/>
          </w:tcPr>
          <w:p w:rsidR="00CE5F6D" w:rsidRPr="006D627C" w:rsidRDefault="00CE5F6D" w:rsidP="006D627C">
            <w:pPr>
              <w:spacing w:line="440" w:lineRule="exact"/>
              <w:jc w:val="center"/>
              <w:rPr>
                <w:rFonts w:ascii="Times New Roman" w:eastAsia="宋体" w:hAnsi="Times New Roman" w:cs="Times New Roman"/>
                <w:bCs/>
                <w:sz w:val="18"/>
                <w:szCs w:val="18"/>
              </w:rPr>
            </w:pPr>
          </w:p>
        </w:tc>
        <w:tc>
          <w:tcPr>
            <w:tcW w:w="691"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bCs/>
                <w:sz w:val="18"/>
                <w:szCs w:val="18"/>
              </w:rPr>
              <w:t>H</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H</w:t>
            </w:r>
          </w:p>
        </w:tc>
        <w:tc>
          <w:tcPr>
            <w:tcW w:w="689" w:type="pct"/>
          </w:tcPr>
          <w:p w:rsidR="00CE5F6D" w:rsidRPr="006D627C" w:rsidRDefault="00CE5F6D" w:rsidP="006D627C">
            <w:pPr>
              <w:spacing w:line="440" w:lineRule="exact"/>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M</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M</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M</w:t>
            </w:r>
          </w:p>
        </w:tc>
      </w:tr>
      <w:tr w:rsidR="00CE5F6D" w:rsidRPr="006D627C" w:rsidTr="00CE5F6D">
        <w:trPr>
          <w:trHeight w:val="323"/>
          <w:jc w:val="center"/>
        </w:trPr>
        <w:tc>
          <w:tcPr>
            <w:tcW w:w="861" w:type="pct"/>
            <w:vAlign w:val="center"/>
          </w:tcPr>
          <w:p w:rsidR="00CE5F6D" w:rsidRPr="006D627C" w:rsidRDefault="00CE5F6D" w:rsidP="006D627C">
            <w:pPr>
              <w:spacing w:line="440" w:lineRule="exact"/>
              <w:jc w:val="center"/>
              <w:rPr>
                <w:rFonts w:ascii="Times New Roman" w:eastAsia="宋体" w:hAnsi="Times New Roman" w:cs="Times New Roman"/>
                <w:b/>
                <w:bCs/>
                <w:sz w:val="18"/>
                <w:szCs w:val="18"/>
              </w:rPr>
            </w:pPr>
            <w:r w:rsidRPr="006D627C">
              <w:rPr>
                <w:rFonts w:ascii="Times New Roman" w:eastAsia="宋体" w:hAnsi="Times New Roman" w:cs="Times New Roman"/>
                <w:sz w:val="18"/>
                <w:szCs w:val="18"/>
              </w:rPr>
              <w:t>教学目标</w:t>
            </w:r>
            <w:r w:rsidRPr="006D627C">
              <w:rPr>
                <w:rFonts w:ascii="Times New Roman" w:eastAsia="宋体" w:hAnsi="Times New Roman" w:cs="Times New Roman"/>
                <w:sz w:val="18"/>
                <w:szCs w:val="18"/>
              </w:rPr>
              <w:t>2</w:t>
            </w:r>
          </w:p>
        </w:tc>
        <w:tc>
          <w:tcPr>
            <w:tcW w:w="693" w:type="pct"/>
          </w:tcPr>
          <w:p w:rsidR="00CE5F6D" w:rsidRPr="006D627C" w:rsidRDefault="00CE5F6D" w:rsidP="006D627C">
            <w:pPr>
              <w:spacing w:line="440" w:lineRule="exact"/>
              <w:jc w:val="center"/>
              <w:rPr>
                <w:rFonts w:ascii="Times New Roman" w:eastAsia="宋体" w:hAnsi="Times New Roman" w:cs="Times New Roman"/>
                <w:bCs/>
                <w:sz w:val="18"/>
                <w:szCs w:val="18"/>
              </w:rPr>
            </w:pPr>
          </w:p>
        </w:tc>
        <w:tc>
          <w:tcPr>
            <w:tcW w:w="691"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M</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H</w:t>
            </w:r>
          </w:p>
        </w:tc>
        <w:tc>
          <w:tcPr>
            <w:tcW w:w="689" w:type="pct"/>
          </w:tcPr>
          <w:p w:rsidR="00CE5F6D" w:rsidRPr="006D627C" w:rsidRDefault="00CE5F6D" w:rsidP="006D627C">
            <w:pPr>
              <w:spacing w:line="440" w:lineRule="exact"/>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M</w:t>
            </w: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M</w:t>
            </w:r>
          </w:p>
        </w:tc>
      </w:tr>
      <w:tr w:rsidR="00CE5F6D" w:rsidRPr="006D627C" w:rsidTr="00CE5F6D">
        <w:trPr>
          <w:trHeight w:val="309"/>
          <w:jc w:val="center"/>
        </w:trPr>
        <w:tc>
          <w:tcPr>
            <w:tcW w:w="861" w:type="pct"/>
            <w:vAlign w:val="center"/>
          </w:tcPr>
          <w:p w:rsidR="00CE5F6D" w:rsidRPr="006D627C" w:rsidRDefault="00CE5F6D" w:rsidP="006D627C">
            <w:pPr>
              <w:spacing w:line="440" w:lineRule="exact"/>
              <w:jc w:val="center"/>
              <w:rPr>
                <w:rFonts w:ascii="Times New Roman" w:eastAsia="宋体" w:hAnsi="Times New Roman" w:cs="Times New Roman"/>
                <w:sz w:val="18"/>
                <w:szCs w:val="18"/>
              </w:rPr>
            </w:pPr>
            <w:r w:rsidRPr="006D627C">
              <w:rPr>
                <w:rFonts w:ascii="Times New Roman" w:eastAsia="宋体" w:hAnsi="Times New Roman" w:cs="Times New Roman"/>
                <w:sz w:val="18"/>
                <w:szCs w:val="18"/>
              </w:rPr>
              <w:t>教学目标</w:t>
            </w:r>
            <w:r w:rsidRPr="006D627C">
              <w:rPr>
                <w:rFonts w:ascii="Times New Roman" w:eastAsia="宋体" w:hAnsi="Times New Roman" w:cs="Times New Roman"/>
                <w:sz w:val="18"/>
                <w:szCs w:val="18"/>
              </w:rPr>
              <w:t>3</w:t>
            </w:r>
          </w:p>
        </w:tc>
        <w:tc>
          <w:tcPr>
            <w:tcW w:w="693" w:type="pct"/>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H</w:t>
            </w:r>
          </w:p>
        </w:tc>
        <w:tc>
          <w:tcPr>
            <w:tcW w:w="691"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p>
        </w:tc>
        <w:tc>
          <w:tcPr>
            <w:tcW w:w="689" w:type="pct"/>
          </w:tcPr>
          <w:p w:rsidR="00CE5F6D" w:rsidRPr="006D627C" w:rsidRDefault="00CE5F6D" w:rsidP="006D627C">
            <w:pPr>
              <w:spacing w:line="440" w:lineRule="exact"/>
              <w:jc w:val="center"/>
              <w:rPr>
                <w:rFonts w:ascii="Times New Roman" w:eastAsia="宋体" w:hAnsi="Times New Roman" w:cs="Times New Roman"/>
                <w:bCs/>
                <w:sz w:val="18"/>
                <w:szCs w:val="18"/>
              </w:rPr>
            </w:pP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p>
        </w:tc>
        <w:tc>
          <w:tcPr>
            <w:tcW w:w="689" w:type="pct"/>
            <w:vAlign w:val="center"/>
          </w:tcPr>
          <w:p w:rsidR="00CE5F6D" w:rsidRPr="006D627C" w:rsidRDefault="00CE5F6D" w:rsidP="006D627C">
            <w:pPr>
              <w:spacing w:line="440" w:lineRule="exact"/>
              <w:jc w:val="center"/>
              <w:rPr>
                <w:rFonts w:ascii="Times New Roman" w:eastAsia="宋体" w:hAnsi="Times New Roman" w:cs="Times New Roman"/>
                <w:bCs/>
                <w:sz w:val="18"/>
                <w:szCs w:val="18"/>
              </w:rPr>
            </w:pPr>
            <w:r w:rsidRPr="006D627C">
              <w:rPr>
                <w:rFonts w:ascii="Times New Roman" w:eastAsia="宋体" w:hAnsi="Times New Roman" w:cs="Times New Roman" w:hint="eastAsia"/>
                <w:bCs/>
                <w:sz w:val="18"/>
                <w:szCs w:val="18"/>
              </w:rPr>
              <w:t>L</w:t>
            </w:r>
          </w:p>
        </w:tc>
      </w:tr>
    </w:tbl>
    <w:p w:rsidR="006D627C" w:rsidRPr="006A1B49" w:rsidRDefault="006D627C" w:rsidP="006D627C">
      <w:pPr>
        <w:spacing w:line="440" w:lineRule="exact"/>
        <w:rPr>
          <w:rFonts w:ascii="Times New Roman" w:eastAsia="宋体" w:hAnsi="Times New Roman" w:cs="Times New Roman"/>
          <w:b/>
          <w:bCs/>
          <w:sz w:val="18"/>
          <w:szCs w:val="18"/>
        </w:rPr>
      </w:pPr>
    </w:p>
    <w:p w:rsidR="006A1B49" w:rsidRPr="006A1B49" w:rsidRDefault="006A1B49" w:rsidP="006A1B49">
      <w:pPr>
        <w:spacing w:line="360" w:lineRule="auto"/>
        <w:rPr>
          <w:rFonts w:ascii="宋体" w:eastAsia="宋体" w:hAnsi="宋体" w:cs="Times New Roman"/>
          <w:b/>
          <w:szCs w:val="21"/>
        </w:rPr>
      </w:pPr>
      <w:r>
        <w:rPr>
          <w:rFonts w:ascii="宋体" w:eastAsia="宋体" w:hAnsi="宋体" w:cs="Times New Roman" w:hint="eastAsia"/>
          <w:b/>
          <w:szCs w:val="21"/>
        </w:rPr>
        <w:t>三</w:t>
      </w:r>
      <w:r>
        <w:rPr>
          <w:rFonts w:ascii="宋体" w:eastAsia="宋体" w:hAnsi="宋体" w:cs="Times New Roman"/>
          <w:b/>
          <w:szCs w:val="21"/>
        </w:rPr>
        <w:t>、</w:t>
      </w:r>
      <w:r w:rsidRPr="006A1B49">
        <w:rPr>
          <w:rFonts w:ascii="宋体" w:eastAsia="宋体" w:hAnsi="宋体" w:cs="Times New Roman" w:hint="eastAsia"/>
          <w:b/>
          <w:szCs w:val="21"/>
        </w:rPr>
        <w:t>学生成绩评定：</w:t>
      </w:r>
    </w:p>
    <w:p w:rsidR="006A1B49" w:rsidRPr="006A1B49" w:rsidRDefault="006A1B49" w:rsidP="006A1B49">
      <w:pPr>
        <w:spacing w:line="360" w:lineRule="auto"/>
        <w:rPr>
          <w:rFonts w:ascii="宋体" w:eastAsia="宋体" w:hAnsi="宋体" w:cs="Times New Roman"/>
          <w:szCs w:val="21"/>
        </w:rPr>
      </w:pPr>
      <w:r w:rsidRPr="006A1B49">
        <w:rPr>
          <w:rFonts w:ascii="宋体" w:eastAsia="宋体" w:hAnsi="宋体" w:cs="Times New Roman" w:hint="eastAsia"/>
          <w:szCs w:val="21"/>
        </w:rPr>
        <w:t>（1）考核方式：考试</w:t>
      </w:r>
    </w:p>
    <w:p w:rsidR="006A1B49" w:rsidRDefault="006A1B49" w:rsidP="006A1B49">
      <w:pPr>
        <w:spacing w:line="360" w:lineRule="auto"/>
        <w:rPr>
          <w:rFonts w:ascii="宋体" w:eastAsia="宋体" w:hAnsi="宋体" w:cs="Times New Roman"/>
          <w:szCs w:val="21"/>
        </w:rPr>
      </w:pPr>
      <w:r w:rsidRPr="006A1B49">
        <w:rPr>
          <w:rFonts w:ascii="宋体" w:eastAsia="宋体" w:hAnsi="宋体" w:cs="Times New Roman" w:hint="eastAsia"/>
          <w:szCs w:val="21"/>
        </w:rPr>
        <w:t>（2）成绩组成及评价标准：</w:t>
      </w:r>
      <w:r w:rsidRPr="006A1B49">
        <w:rPr>
          <w:rFonts w:ascii="Times New Roman" w:eastAsia="宋体" w:hAnsi="Times New Roman" w:cs="Times New Roman" w:hint="eastAsia"/>
          <w:sz w:val="18"/>
          <w:szCs w:val="18"/>
        </w:rPr>
        <w:t>期末总评</w:t>
      </w:r>
      <w:r w:rsidRPr="006A1B49">
        <w:rPr>
          <w:rFonts w:ascii="Times New Roman" w:eastAsia="宋体" w:hAnsi="Times New Roman" w:cs="Times New Roman"/>
          <w:sz w:val="18"/>
          <w:szCs w:val="18"/>
        </w:rPr>
        <w:t>成绩</w:t>
      </w:r>
      <w:r w:rsidRPr="006A1B49">
        <w:rPr>
          <w:rFonts w:ascii="Times New Roman" w:eastAsia="宋体" w:hAnsi="Times New Roman" w:cs="Times New Roman" w:hint="eastAsia"/>
          <w:sz w:val="18"/>
          <w:szCs w:val="18"/>
        </w:rPr>
        <w:t>=</w:t>
      </w:r>
      <w:r w:rsidRPr="006A1B49">
        <w:rPr>
          <w:rFonts w:ascii="Times New Roman" w:eastAsia="宋体" w:hAnsi="Times New Roman" w:cs="Times New Roman"/>
          <w:sz w:val="18"/>
          <w:szCs w:val="18"/>
        </w:rPr>
        <w:t>平时成绩（</w:t>
      </w:r>
      <w:r w:rsidRPr="006A1B49">
        <w:rPr>
          <w:rFonts w:ascii="Times New Roman" w:eastAsia="宋体" w:hAnsi="Times New Roman" w:cs="Times New Roman" w:hint="eastAsia"/>
          <w:sz w:val="18"/>
          <w:szCs w:val="18"/>
        </w:rPr>
        <w:t>4</w:t>
      </w:r>
      <w:r w:rsidRPr="006A1B49">
        <w:rPr>
          <w:rFonts w:ascii="Times New Roman" w:eastAsia="宋体" w:hAnsi="Times New Roman" w:cs="Times New Roman"/>
          <w:sz w:val="18"/>
          <w:szCs w:val="18"/>
        </w:rPr>
        <w:t>0%</w:t>
      </w:r>
      <w:r w:rsidRPr="006A1B49">
        <w:rPr>
          <w:rFonts w:ascii="Times New Roman" w:eastAsia="宋体" w:hAnsi="Times New Roman" w:cs="Times New Roman" w:hint="eastAsia"/>
          <w:sz w:val="18"/>
          <w:szCs w:val="18"/>
        </w:rPr>
        <w:t>）</w:t>
      </w:r>
      <w:r w:rsidRPr="006A1B49">
        <w:rPr>
          <w:rFonts w:ascii="Times New Roman" w:eastAsia="宋体" w:hAnsi="Times New Roman" w:cs="Times New Roman"/>
          <w:sz w:val="18"/>
          <w:szCs w:val="18"/>
        </w:rPr>
        <w:t>+</w:t>
      </w:r>
      <w:r w:rsidRPr="006A1B49">
        <w:rPr>
          <w:rFonts w:ascii="Times New Roman" w:eastAsia="宋体" w:hAnsi="Times New Roman" w:cs="Times New Roman" w:hint="eastAsia"/>
          <w:sz w:val="18"/>
          <w:szCs w:val="18"/>
        </w:rPr>
        <w:t xml:space="preserve"> </w:t>
      </w:r>
      <w:r w:rsidRPr="006A1B49">
        <w:rPr>
          <w:rFonts w:ascii="Times New Roman" w:eastAsia="宋体" w:hAnsi="Times New Roman" w:cs="Times New Roman"/>
          <w:sz w:val="18"/>
          <w:szCs w:val="18"/>
        </w:rPr>
        <w:t>期末成绩（</w:t>
      </w:r>
      <w:r w:rsidRPr="006A1B49">
        <w:rPr>
          <w:rFonts w:ascii="Times New Roman" w:eastAsia="宋体" w:hAnsi="Times New Roman" w:cs="Times New Roman"/>
          <w:sz w:val="18"/>
          <w:szCs w:val="18"/>
        </w:rPr>
        <w:t>60%</w:t>
      </w:r>
      <w:r w:rsidRPr="006A1B49">
        <w:rPr>
          <w:rFonts w:ascii="Times New Roman" w:eastAsia="宋体" w:hAnsi="Times New Roman" w:cs="Times New Roman"/>
          <w:sz w:val="18"/>
          <w:szCs w:val="18"/>
        </w:rPr>
        <w:t>）</w:t>
      </w:r>
      <w:r w:rsidRPr="006A1B49">
        <w:rPr>
          <w:rFonts w:ascii="Times New Roman" w:eastAsia="宋体" w:hAnsi="Times New Roman" w:cs="Times New Roman" w:hint="eastAsia"/>
          <w:sz w:val="18"/>
          <w:szCs w:val="18"/>
        </w:rPr>
        <w:t xml:space="preserve"> </w:t>
      </w:r>
      <w:r w:rsidRPr="006A1B49">
        <w:rPr>
          <w:rFonts w:ascii="宋体" w:eastAsia="宋体" w:hAnsi="宋体" w:cs="Times New Roman" w:hint="eastAsia"/>
          <w:szCs w:val="21"/>
        </w:rPr>
        <w:t>（参见表3-5）</w:t>
      </w:r>
    </w:p>
    <w:p w:rsidR="00617DC2" w:rsidRPr="006A1B49" w:rsidRDefault="00617DC2" w:rsidP="006A1B49">
      <w:pPr>
        <w:spacing w:line="360" w:lineRule="auto"/>
        <w:rPr>
          <w:rFonts w:ascii="宋体" w:eastAsia="宋体" w:hAnsi="宋体" w:cs="Times New Roman" w:hint="eastAsia"/>
          <w:szCs w:val="21"/>
        </w:rPr>
      </w:pPr>
    </w:p>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lastRenderedPageBreak/>
        <w:t>表</w:t>
      </w:r>
      <w:r w:rsidRPr="006A1B49">
        <w:rPr>
          <w:rFonts w:ascii="Times New Roman" w:eastAsia="宋体" w:hAnsi="Times New Roman" w:cs="Times New Roman" w:hint="eastAsia"/>
          <w:b/>
          <w:sz w:val="18"/>
          <w:szCs w:val="18"/>
        </w:rPr>
        <w:t>3</w:t>
      </w:r>
      <w:r w:rsidRPr="006A1B49">
        <w:rPr>
          <w:rFonts w:ascii="Times New Roman" w:eastAsia="宋体" w:hAnsi="Times New Roman" w:cs="Times New Roman"/>
          <w:b/>
          <w:sz w:val="18"/>
          <w:szCs w:val="18"/>
        </w:rPr>
        <w:t xml:space="preserve"> </w:t>
      </w:r>
      <w:r w:rsidRPr="006A1B49">
        <w:rPr>
          <w:rFonts w:ascii="Times New Roman" w:eastAsia="宋体" w:hAnsi="Times New Roman" w:cs="Times New Roman"/>
          <w:b/>
          <w:sz w:val="18"/>
          <w:szCs w:val="18"/>
        </w:rPr>
        <w:t>成绩组成、考评细则及对应的教学目标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667"/>
        <w:gridCol w:w="607"/>
        <w:gridCol w:w="4022"/>
        <w:gridCol w:w="1149"/>
      </w:tblGrid>
      <w:tr w:rsidR="006A1B49" w:rsidRPr="006A1B49" w:rsidTr="0026070C">
        <w:trPr>
          <w:jc w:val="center"/>
        </w:trPr>
        <w:tc>
          <w:tcPr>
            <w:tcW w:w="632" w:type="pct"/>
            <w:vAlign w:val="center"/>
          </w:tcPr>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t>成绩组成</w:t>
            </w:r>
          </w:p>
        </w:tc>
        <w:tc>
          <w:tcPr>
            <w:tcW w:w="978" w:type="pct"/>
            <w:vAlign w:val="center"/>
          </w:tcPr>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t>考核</w:t>
            </w:r>
            <w:r w:rsidRPr="006A1B49">
              <w:rPr>
                <w:rFonts w:ascii="Times New Roman" w:eastAsia="宋体" w:hAnsi="Times New Roman" w:cs="Times New Roman"/>
                <w:b/>
                <w:sz w:val="18"/>
                <w:szCs w:val="18"/>
              </w:rPr>
              <w:t>/</w:t>
            </w:r>
            <w:r w:rsidRPr="006A1B49">
              <w:rPr>
                <w:rFonts w:ascii="Times New Roman" w:eastAsia="宋体" w:hAnsi="Times New Roman" w:cs="Times New Roman"/>
                <w:b/>
                <w:sz w:val="18"/>
                <w:szCs w:val="18"/>
              </w:rPr>
              <w:t>评价环节</w:t>
            </w:r>
          </w:p>
        </w:tc>
        <w:tc>
          <w:tcPr>
            <w:tcW w:w="356" w:type="pct"/>
            <w:vAlign w:val="center"/>
          </w:tcPr>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t>分值</w:t>
            </w:r>
          </w:p>
        </w:tc>
        <w:tc>
          <w:tcPr>
            <w:tcW w:w="2360" w:type="pct"/>
            <w:vAlign w:val="center"/>
          </w:tcPr>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t>考核</w:t>
            </w:r>
            <w:r w:rsidRPr="006A1B49">
              <w:rPr>
                <w:rFonts w:ascii="Times New Roman" w:eastAsia="宋体" w:hAnsi="Times New Roman" w:cs="Times New Roman"/>
                <w:b/>
                <w:sz w:val="18"/>
                <w:szCs w:val="18"/>
              </w:rPr>
              <w:t>/</w:t>
            </w:r>
            <w:r w:rsidRPr="006A1B49">
              <w:rPr>
                <w:rFonts w:ascii="Times New Roman" w:eastAsia="宋体" w:hAnsi="Times New Roman" w:cs="Times New Roman"/>
                <w:b/>
                <w:sz w:val="18"/>
                <w:szCs w:val="18"/>
              </w:rPr>
              <w:t>评价细则</w:t>
            </w:r>
          </w:p>
        </w:tc>
        <w:tc>
          <w:tcPr>
            <w:tcW w:w="674" w:type="pct"/>
            <w:vAlign w:val="center"/>
          </w:tcPr>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t>对应的教学目标</w:t>
            </w:r>
          </w:p>
        </w:tc>
      </w:tr>
      <w:tr w:rsidR="006A1B49" w:rsidRPr="006A1B49" w:rsidTr="0026070C">
        <w:trPr>
          <w:jc w:val="center"/>
        </w:trPr>
        <w:tc>
          <w:tcPr>
            <w:tcW w:w="632" w:type="pct"/>
            <w:vMerge w:val="restart"/>
            <w:vAlign w:val="center"/>
          </w:tcPr>
          <w:p w:rsidR="006A1B49" w:rsidRPr="006A1B49" w:rsidRDefault="006A1B49" w:rsidP="006A1B49">
            <w:pPr>
              <w:spacing w:line="440" w:lineRule="exact"/>
              <w:jc w:val="center"/>
              <w:rPr>
                <w:rFonts w:ascii="Times New Roman" w:eastAsia="宋体" w:hAnsi="Times New Roman" w:cs="Times New Roman"/>
                <w:sz w:val="18"/>
                <w:szCs w:val="18"/>
              </w:rPr>
            </w:pPr>
            <w:r w:rsidRPr="006A1B49">
              <w:rPr>
                <w:rFonts w:ascii="Times New Roman" w:eastAsia="宋体" w:hAnsi="Times New Roman" w:cs="Times New Roman"/>
                <w:sz w:val="18"/>
                <w:szCs w:val="18"/>
              </w:rPr>
              <w:t>平时成绩</w:t>
            </w:r>
          </w:p>
          <w:p w:rsidR="006A1B49" w:rsidRPr="006A1B49" w:rsidRDefault="006A1B49" w:rsidP="006A1B49">
            <w:pPr>
              <w:spacing w:line="440" w:lineRule="exact"/>
              <w:jc w:val="center"/>
              <w:rPr>
                <w:rFonts w:ascii="Times New Roman" w:eastAsia="宋体" w:hAnsi="Times New Roman" w:cs="Times New Roman"/>
                <w:sz w:val="18"/>
                <w:szCs w:val="18"/>
              </w:rPr>
            </w:pPr>
            <w:r w:rsidRPr="006A1B49">
              <w:rPr>
                <w:rFonts w:ascii="Times New Roman" w:eastAsia="宋体" w:hAnsi="Times New Roman" w:cs="Times New Roman"/>
                <w:sz w:val="18"/>
                <w:szCs w:val="18"/>
              </w:rPr>
              <w:t>（</w:t>
            </w:r>
            <w:r w:rsidRPr="006A1B49">
              <w:rPr>
                <w:rFonts w:ascii="Times New Roman" w:eastAsia="宋体" w:hAnsi="Times New Roman" w:cs="Times New Roman" w:hint="eastAsia"/>
                <w:sz w:val="18"/>
                <w:szCs w:val="18"/>
              </w:rPr>
              <w:t>4</w:t>
            </w:r>
            <w:r w:rsidRPr="006A1B49">
              <w:rPr>
                <w:rFonts w:ascii="Times New Roman" w:eastAsia="宋体" w:hAnsi="Times New Roman" w:cs="Times New Roman"/>
                <w:sz w:val="18"/>
                <w:szCs w:val="18"/>
              </w:rPr>
              <w:t>0%</w:t>
            </w:r>
            <w:r w:rsidRPr="006A1B49">
              <w:rPr>
                <w:rFonts w:ascii="Times New Roman" w:eastAsia="宋体" w:hAnsi="Times New Roman" w:cs="Times New Roman"/>
                <w:sz w:val="18"/>
                <w:szCs w:val="18"/>
              </w:rPr>
              <w:t>）</w:t>
            </w:r>
          </w:p>
          <w:p w:rsidR="006A1B49" w:rsidRPr="006A1B49" w:rsidRDefault="006A1B49" w:rsidP="006A1B49">
            <w:pPr>
              <w:spacing w:line="440" w:lineRule="exact"/>
              <w:jc w:val="center"/>
              <w:rPr>
                <w:rFonts w:ascii="Times New Roman" w:eastAsia="宋体" w:hAnsi="Times New Roman" w:cs="Times New Roman"/>
                <w:sz w:val="18"/>
                <w:szCs w:val="18"/>
              </w:rPr>
            </w:pPr>
          </w:p>
        </w:tc>
        <w:tc>
          <w:tcPr>
            <w:tcW w:w="978" w:type="pct"/>
            <w:vAlign w:val="center"/>
          </w:tcPr>
          <w:p w:rsidR="006A1B49" w:rsidRPr="00DA5FE6" w:rsidRDefault="006A1B49" w:rsidP="006A1B49">
            <w:pPr>
              <w:spacing w:line="440" w:lineRule="exact"/>
              <w:jc w:val="left"/>
              <w:rPr>
                <w:rFonts w:ascii="Times New Roman" w:eastAsia="宋体" w:hAnsi="Times New Roman" w:cs="Times New Roman"/>
                <w:sz w:val="18"/>
                <w:szCs w:val="18"/>
              </w:rPr>
            </w:pPr>
            <w:r w:rsidRPr="00DA5FE6">
              <w:rPr>
                <w:rFonts w:ascii="Times New Roman" w:eastAsia="宋体" w:hAnsi="Times New Roman" w:cs="Times New Roman" w:hint="eastAsia"/>
                <w:sz w:val="18"/>
                <w:szCs w:val="18"/>
              </w:rPr>
              <w:t>出勤及课堂内外表现、作业</w:t>
            </w:r>
          </w:p>
        </w:tc>
        <w:tc>
          <w:tcPr>
            <w:tcW w:w="356" w:type="pct"/>
            <w:vAlign w:val="center"/>
          </w:tcPr>
          <w:p w:rsidR="006A1B49" w:rsidRPr="00DA5FE6" w:rsidRDefault="006A1B49" w:rsidP="006A1B49">
            <w:pPr>
              <w:spacing w:line="440" w:lineRule="exact"/>
              <w:jc w:val="center"/>
              <w:rPr>
                <w:rFonts w:ascii="Times New Roman" w:eastAsia="宋体" w:hAnsi="Times New Roman" w:cs="Times New Roman"/>
                <w:sz w:val="18"/>
                <w:szCs w:val="18"/>
              </w:rPr>
            </w:pPr>
            <w:r w:rsidRPr="00DA5FE6">
              <w:rPr>
                <w:rFonts w:ascii="Times New Roman" w:eastAsia="宋体" w:hAnsi="Times New Roman" w:cs="Times New Roman"/>
                <w:sz w:val="18"/>
                <w:szCs w:val="18"/>
              </w:rPr>
              <w:t>30</w:t>
            </w:r>
          </w:p>
        </w:tc>
        <w:tc>
          <w:tcPr>
            <w:tcW w:w="2360" w:type="pct"/>
            <w:vAlign w:val="center"/>
          </w:tcPr>
          <w:p w:rsidR="006A1B49" w:rsidRPr="00DA5FE6" w:rsidRDefault="006A1B49" w:rsidP="006A1B49">
            <w:pPr>
              <w:spacing w:line="440" w:lineRule="exact"/>
              <w:jc w:val="left"/>
              <w:rPr>
                <w:rFonts w:ascii="Times New Roman" w:eastAsia="宋体" w:hAnsi="Times New Roman" w:cs="Times New Roman"/>
                <w:sz w:val="18"/>
                <w:szCs w:val="18"/>
              </w:rPr>
            </w:pPr>
            <w:r w:rsidRPr="00DA5FE6">
              <w:rPr>
                <w:rFonts w:ascii="Times New Roman" w:eastAsia="宋体" w:hAnsi="Times New Roman" w:cs="Times New Roman"/>
                <w:sz w:val="18"/>
                <w:szCs w:val="18"/>
              </w:rPr>
              <w:t>主要考核学生对课程学习表现的兴趣浓郁程度，对各章知识点的理解和掌握程度，以及课堂讨论时的沟通和表达能力，学习的自觉性。</w:t>
            </w:r>
            <w:r w:rsidRPr="00DA5FE6">
              <w:rPr>
                <w:rFonts w:ascii="Times New Roman" w:eastAsia="宋体" w:hAnsi="Times New Roman" w:cs="Times New Roman" w:hint="eastAsia"/>
                <w:sz w:val="18"/>
                <w:szCs w:val="18"/>
              </w:rPr>
              <w:t>具体考核</w:t>
            </w:r>
            <w:r w:rsidRPr="00DA5FE6">
              <w:rPr>
                <w:rFonts w:ascii="Times New Roman" w:eastAsia="宋体" w:hAnsi="Times New Roman" w:cs="Times New Roman" w:hint="eastAsia"/>
                <w:sz w:val="18"/>
                <w:szCs w:val="18"/>
              </w:rPr>
              <w:t>/</w:t>
            </w:r>
            <w:r w:rsidRPr="00DA5FE6">
              <w:rPr>
                <w:rFonts w:ascii="Times New Roman" w:eastAsia="宋体" w:hAnsi="Times New Roman" w:cs="Times New Roman" w:hint="eastAsia"/>
                <w:sz w:val="18"/>
                <w:szCs w:val="18"/>
              </w:rPr>
              <w:t>评价细则见表</w:t>
            </w:r>
            <w:r w:rsidRPr="00DA5FE6">
              <w:rPr>
                <w:rFonts w:ascii="Times New Roman" w:eastAsia="宋体" w:hAnsi="Times New Roman" w:cs="Times New Roman" w:hint="eastAsia"/>
                <w:sz w:val="18"/>
                <w:szCs w:val="18"/>
              </w:rPr>
              <w:t>4</w:t>
            </w:r>
            <w:r w:rsidRPr="00DA5FE6">
              <w:rPr>
                <w:rFonts w:ascii="Times New Roman" w:eastAsia="宋体" w:hAnsi="Times New Roman" w:cs="Times New Roman" w:hint="eastAsia"/>
                <w:sz w:val="18"/>
                <w:szCs w:val="18"/>
              </w:rPr>
              <w:t>和</w:t>
            </w:r>
            <w:r w:rsidRPr="00DA5FE6">
              <w:rPr>
                <w:rFonts w:ascii="Times New Roman" w:eastAsia="宋体" w:hAnsi="Times New Roman" w:cs="Times New Roman" w:hint="eastAsia"/>
                <w:sz w:val="18"/>
                <w:szCs w:val="18"/>
              </w:rPr>
              <w:t>5</w:t>
            </w:r>
            <w:r w:rsidRPr="00DA5FE6">
              <w:rPr>
                <w:rFonts w:ascii="Times New Roman" w:eastAsia="宋体" w:hAnsi="Times New Roman" w:cs="Times New Roman" w:hint="eastAsia"/>
                <w:sz w:val="18"/>
                <w:szCs w:val="18"/>
              </w:rPr>
              <w:t>。</w:t>
            </w:r>
          </w:p>
        </w:tc>
        <w:tc>
          <w:tcPr>
            <w:tcW w:w="674" w:type="pct"/>
            <w:vAlign w:val="center"/>
          </w:tcPr>
          <w:p w:rsidR="006A1B49" w:rsidRPr="006A1B49" w:rsidRDefault="006A1B49" w:rsidP="006A1B49">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bCs/>
                <w:sz w:val="18"/>
                <w:szCs w:val="18"/>
              </w:rPr>
              <w:t>教学目标</w:t>
            </w:r>
            <w:r w:rsidRPr="006A1B49">
              <w:rPr>
                <w:rFonts w:ascii="Times New Roman" w:eastAsia="宋体" w:hAnsi="Times New Roman" w:cs="Times New Roman"/>
                <w:bCs/>
                <w:sz w:val="18"/>
                <w:szCs w:val="18"/>
              </w:rPr>
              <w:t>1</w:t>
            </w:r>
          </w:p>
          <w:p w:rsidR="006A1B49" w:rsidRPr="006A1B49" w:rsidRDefault="006A1B49" w:rsidP="006A1B49">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bCs/>
                <w:sz w:val="18"/>
                <w:szCs w:val="18"/>
              </w:rPr>
              <w:t>教学目标</w:t>
            </w:r>
            <w:r w:rsidRPr="006A1B49">
              <w:rPr>
                <w:rFonts w:ascii="Times New Roman" w:eastAsia="宋体" w:hAnsi="Times New Roman" w:cs="Times New Roman" w:hint="eastAsia"/>
                <w:bCs/>
                <w:sz w:val="18"/>
                <w:szCs w:val="18"/>
              </w:rPr>
              <w:t>2</w:t>
            </w:r>
          </w:p>
          <w:p w:rsidR="006A1B49" w:rsidRPr="006A1B49" w:rsidRDefault="006A1B49" w:rsidP="001B7BB4">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bCs/>
                <w:sz w:val="18"/>
                <w:szCs w:val="18"/>
              </w:rPr>
              <w:t>教学目标</w:t>
            </w:r>
            <w:r w:rsidRPr="006A1B49">
              <w:rPr>
                <w:rFonts w:ascii="Times New Roman" w:eastAsia="宋体" w:hAnsi="Times New Roman" w:cs="Times New Roman" w:hint="eastAsia"/>
                <w:bCs/>
                <w:sz w:val="18"/>
                <w:szCs w:val="18"/>
              </w:rPr>
              <w:t>3</w:t>
            </w:r>
          </w:p>
        </w:tc>
      </w:tr>
      <w:tr w:rsidR="006A1B49" w:rsidRPr="006A1B49" w:rsidTr="0026070C">
        <w:trPr>
          <w:jc w:val="center"/>
        </w:trPr>
        <w:tc>
          <w:tcPr>
            <w:tcW w:w="632" w:type="pct"/>
            <w:vMerge/>
            <w:vAlign w:val="center"/>
          </w:tcPr>
          <w:p w:rsidR="006A1B49" w:rsidRPr="006A1B49" w:rsidRDefault="006A1B49" w:rsidP="006A1B49">
            <w:pPr>
              <w:spacing w:line="440" w:lineRule="exact"/>
              <w:jc w:val="center"/>
              <w:rPr>
                <w:rFonts w:ascii="Times New Roman" w:eastAsia="宋体" w:hAnsi="Times New Roman" w:cs="Times New Roman"/>
                <w:sz w:val="18"/>
                <w:szCs w:val="18"/>
              </w:rPr>
            </w:pPr>
          </w:p>
        </w:tc>
        <w:tc>
          <w:tcPr>
            <w:tcW w:w="978" w:type="pct"/>
            <w:vAlign w:val="center"/>
          </w:tcPr>
          <w:p w:rsidR="006A1B49" w:rsidRPr="00DA5FE6" w:rsidRDefault="006A1B49" w:rsidP="006A1B49">
            <w:pPr>
              <w:spacing w:line="440" w:lineRule="exact"/>
              <w:jc w:val="center"/>
              <w:rPr>
                <w:rFonts w:ascii="Times New Roman" w:eastAsia="宋体" w:hAnsi="Times New Roman" w:cs="Times New Roman"/>
                <w:sz w:val="18"/>
                <w:szCs w:val="18"/>
              </w:rPr>
            </w:pPr>
            <w:r w:rsidRPr="00DA5FE6">
              <w:rPr>
                <w:rFonts w:ascii="Times New Roman" w:eastAsia="宋体" w:hAnsi="Times New Roman" w:cs="Times New Roman" w:hint="eastAsia"/>
                <w:sz w:val="18"/>
                <w:szCs w:val="18"/>
              </w:rPr>
              <w:t>课堂测试</w:t>
            </w:r>
          </w:p>
        </w:tc>
        <w:tc>
          <w:tcPr>
            <w:tcW w:w="356" w:type="pct"/>
            <w:vAlign w:val="center"/>
          </w:tcPr>
          <w:p w:rsidR="006A1B49" w:rsidRPr="00DA5FE6" w:rsidRDefault="006A1B49" w:rsidP="006A1B49">
            <w:pPr>
              <w:spacing w:line="440" w:lineRule="exact"/>
              <w:jc w:val="center"/>
              <w:rPr>
                <w:rFonts w:ascii="Times New Roman" w:eastAsia="宋体" w:hAnsi="Times New Roman" w:cs="Times New Roman"/>
                <w:sz w:val="18"/>
                <w:szCs w:val="18"/>
              </w:rPr>
            </w:pPr>
            <w:r w:rsidRPr="00DA5FE6">
              <w:rPr>
                <w:rFonts w:ascii="Times New Roman" w:eastAsia="宋体" w:hAnsi="Times New Roman" w:cs="Times New Roman"/>
                <w:sz w:val="18"/>
                <w:szCs w:val="18"/>
              </w:rPr>
              <w:t>10</w:t>
            </w:r>
          </w:p>
        </w:tc>
        <w:tc>
          <w:tcPr>
            <w:tcW w:w="2360" w:type="pct"/>
            <w:vAlign w:val="center"/>
          </w:tcPr>
          <w:p w:rsidR="006A1B49" w:rsidRPr="00DA5FE6" w:rsidRDefault="006A1B49" w:rsidP="006A1B49">
            <w:pPr>
              <w:spacing w:line="440" w:lineRule="exact"/>
              <w:jc w:val="left"/>
              <w:rPr>
                <w:rFonts w:ascii="Times New Roman" w:eastAsia="宋体" w:hAnsi="Times New Roman" w:cs="Times New Roman"/>
                <w:sz w:val="18"/>
                <w:szCs w:val="18"/>
              </w:rPr>
            </w:pPr>
            <w:r w:rsidRPr="00DA5FE6">
              <w:rPr>
                <w:rFonts w:ascii="Times New Roman" w:eastAsia="宋体" w:hAnsi="Times New Roman" w:cs="Times New Roman"/>
                <w:sz w:val="18"/>
                <w:szCs w:val="18"/>
              </w:rPr>
              <w:t>主要检查学生对部分章节知识点的理解和掌握程度。</w:t>
            </w:r>
            <w:r w:rsidRPr="00DA5FE6">
              <w:rPr>
                <w:rFonts w:ascii="Times New Roman" w:eastAsia="宋体" w:hAnsi="Times New Roman" w:cs="Times New Roman" w:hint="eastAsia"/>
                <w:sz w:val="18"/>
                <w:szCs w:val="18"/>
              </w:rPr>
              <w:t>具体考核</w:t>
            </w:r>
            <w:r w:rsidRPr="00DA5FE6">
              <w:rPr>
                <w:rFonts w:ascii="Times New Roman" w:eastAsia="宋体" w:hAnsi="Times New Roman" w:cs="Times New Roman" w:hint="eastAsia"/>
                <w:sz w:val="18"/>
                <w:szCs w:val="18"/>
              </w:rPr>
              <w:t>/</w:t>
            </w:r>
            <w:r w:rsidRPr="00DA5FE6">
              <w:rPr>
                <w:rFonts w:ascii="Times New Roman" w:eastAsia="宋体" w:hAnsi="Times New Roman" w:cs="Times New Roman" w:hint="eastAsia"/>
                <w:sz w:val="18"/>
                <w:szCs w:val="18"/>
              </w:rPr>
              <w:t>评价细则见表</w:t>
            </w:r>
            <w:r w:rsidRPr="00DA5FE6">
              <w:rPr>
                <w:rFonts w:ascii="Times New Roman" w:eastAsia="宋体" w:hAnsi="Times New Roman" w:cs="Times New Roman" w:hint="eastAsia"/>
                <w:sz w:val="18"/>
                <w:szCs w:val="18"/>
              </w:rPr>
              <w:t>4</w:t>
            </w:r>
            <w:r w:rsidRPr="00DA5FE6">
              <w:rPr>
                <w:rFonts w:ascii="Times New Roman" w:eastAsia="宋体" w:hAnsi="Times New Roman" w:cs="Times New Roman" w:hint="eastAsia"/>
                <w:sz w:val="18"/>
                <w:szCs w:val="18"/>
              </w:rPr>
              <w:t>。</w:t>
            </w:r>
          </w:p>
        </w:tc>
        <w:tc>
          <w:tcPr>
            <w:tcW w:w="674" w:type="pct"/>
            <w:vAlign w:val="center"/>
          </w:tcPr>
          <w:p w:rsidR="006A1B49" w:rsidRPr="006A1B49" w:rsidRDefault="006A1B49" w:rsidP="006A1B49">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hint="eastAsia"/>
                <w:bCs/>
                <w:sz w:val="18"/>
                <w:szCs w:val="18"/>
              </w:rPr>
              <w:t>教学目标</w:t>
            </w:r>
            <w:r w:rsidRPr="006A1B49">
              <w:rPr>
                <w:rFonts w:ascii="Times New Roman" w:eastAsia="宋体" w:hAnsi="Times New Roman" w:cs="Times New Roman" w:hint="eastAsia"/>
                <w:bCs/>
                <w:sz w:val="18"/>
                <w:szCs w:val="18"/>
              </w:rPr>
              <w:t>1</w:t>
            </w:r>
          </w:p>
          <w:p w:rsidR="006A1B49" w:rsidRPr="006A1B49" w:rsidRDefault="006A1B49" w:rsidP="006A1B49">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hint="eastAsia"/>
                <w:bCs/>
                <w:sz w:val="18"/>
                <w:szCs w:val="18"/>
              </w:rPr>
              <w:t>教学目标</w:t>
            </w:r>
            <w:r w:rsidRPr="006A1B49">
              <w:rPr>
                <w:rFonts w:ascii="Times New Roman" w:eastAsia="宋体" w:hAnsi="Times New Roman" w:cs="Times New Roman" w:hint="eastAsia"/>
                <w:bCs/>
                <w:sz w:val="18"/>
                <w:szCs w:val="18"/>
              </w:rPr>
              <w:t>2</w:t>
            </w:r>
          </w:p>
          <w:p w:rsidR="006A1B49" w:rsidRPr="001B7BB4" w:rsidRDefault="006A1B49" w:rsidP="001B7BB4">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hint="eastAsia"/>
                <w:bCs/>
                <w:sz w:val="18"/>
                <w:szCs w:val="18"/>
              </w:rPr>
              <w:t>教学目标</w:t>
            </w:r>
            <w:r w:rsidRPr="006A1B49">
              <w:rPr>
                <w:rFonts w:ascii="Times New Roman" w:eastAsia="宋体" w:hAnsi="Times New Roman" w:cs="Times New Roman" w:hint="eastAsia"/>
                <w:bCs/>
                <w:sz w:val="18"/>
                <w:szCs w:val="18"/>
              </w:rPr>
              <w:t>3</w:t>
            </w:r>
          </w:p>
        </w:tc>
      </w:tr>
      <w:tr w:rsidR="006A1B49" w:rsidRPr="006A1B49" w:rsidTr="0026070C">
        <w:trPr>
          <w:jc w:val="center"/>
        </w:trPr>
        <w:tc>
          <w:tcPr>
            <w:tcW w:w="632" w:type="pct"/>
            <w:vAlign w:val="center"/>
          </w:tcPr>
          <w:p w:rsidR="006A1B49" w:rsidRPr="006A1B49" w:rsidRDefault="006A1B49" w:rsidP="006A1B49">
            <w:pPr>
              <w:spacing w:line="440" w:lineRule="exact"/>
              <w:jc w:val="center"/>
              <w:rPr>
                <w:rFonts w:ascii="Times New Roman" w:eastAsia="宋体" w:hAnsi="Times New Roman" w:cs="Times New Roman"/>
                <w:sz w:val="18"/>
                <w:szCs w:val="18"/>
              </w:rPr>
            </w:pPr>
            <w:r w:rsidRPr="006A1B49">
              <w:rPr>
                <w:rFonts w:ascii="Times New Roman" w:eastAsia="宋体" w:hAnsi="Times New Roman" w:cs="Times New Roman"/>
                <w:sz w:val="18"/>
                <w:szCs w:val="18"/>
              </w:rPr>
              <w:t>期末成绩</w:t>
            </w:r>
          </w:p>
          <w:p w:rsidR="006A1B49" w:rsidRPr="006A1B49" w:rsidRDefault="006A1B49" w:rsidP="006A1B49">
            <w:pPr>
              <w:spacing w:line="440" w:lineRule="exact"/>
              <w:jc w:val="center"/>
              <w:rPr>
                <w:rFonts w:ascii="Times New Roman" w:eastAsia="宋体" w:hAnsi="Times New Roman" w:cs="Times New Roman"/>
                <w:sz w:val="18"/>
                <w:szCs w:val="18"/>
              </w:rPr>
            </w:pPr>
            <w:r w:rsidRPr="006A1B49">
              <w:rPr>
                <w:rFonts w:ascii="Times New Roman" w:eastAsia="宋体" w:hAnsi="Times New Roman" w:cs="Times New Roman"/>
                <w:sz w:val="18"/>
                <w:szCs w:val="18"/>
              </w:rPr>
              <w:t>（</w:t>
            </w:r>
            <w:r w:rsidRPr="006A1B49">
              <w:rPr>
                <w:rFonts w:ascii="Times New Roman" w:eastAsia="宋体" w:hAnsi="Times New Roman" w:cs="Times New Roman"/>
                <w:sz w:val="18"/>
                <w:szCs w:val="18"/>
              </w:rPr>
              <w:t>60%</w:t>
            </w:r>
            <w:r w:rsidRPr="006A1B49">
              <w:rPr>
                <w:rFonts w:ascii="Times New Roman" w:eastAsia="宋体" w:hAnsi="Times New Roman" w:cs="Times New Roman"/>
                <w:sz w:val="18"/>
                <w:szCs w:val="18"/>
              </w:rPr>
              <w:t>）</w:t>
            </w:r>
          </w:p>
        </w:tc>
        <w:tc>
          <w:tcPr>
            <w:tcW w:w="978" w:type="pct"/>
            <w:vAlign w:val="center"/>
          </w:tcPr>
          <w:p w:rsidR="006A1B49" w:rsidRPr="00DA5FE6" w:rsidRDefault="006A1B49" w:rsidP="006A1B49">
            <w:pPr>
              <w:spacing w:line="440" w:lineRule="exact"/>
              <w:jc w:val="center"/>
              <w:rPr>
                <w:rFonts w:ascii="Times New Roman" w:eastAsia="宋体" w:hAnsi="Times New Roman" w:cs="Times New Roman"/>
                <w:sz w:val="18"/>
                <w:szCs w:val="18"/>
              </w:rPr>
            </w:pPr>
            <w:r w:rsidRPr="00DA5FE6">
              <w:rPr>
                <w:rFonts w:ascii="Times New Roman" w:eastAsia="宋体" w:hAnsi="Times New Roman" w:cs="Times New Roman"/>
                <w:sz w:val="18"/>
                <w:szCs w:val="18"/>
              </w:rPr>
              <w:t>期末综合测试</w:t>
            </w:r>
          </w:p>
        </w:tc>
        <w:tc>
          <w:tcPr>
            <w:tcW w:w="356" w:type="pct"/>
            <w:vAlign w:val="center"/>
          </w:tcPr>
          <w:p w:rsidR="006A1B49" w:rsidRPr="00DA5FE6" w:rsidRDefault="006A1B49" w:rsidP="006A1B49">
            <w:pPr>
              <w:spacing w:line="440" w:lineRule="exact"/>
              <w:jc w:val="center"/>
              <w:rPr>
                <w:rFonts w:ascii="Times New Roman" w:eastAsia="宋体" w:hAnsi="Times New Roman" w:cs="Times New Roman"/>
                <w:sz w:val="18"/>
                <w:szCs w:val="18"/>
              </w:rPr>
            </w:pPr>
            <w:r w:rsidRPr="00DA5FE6">
              <w:rPr>
                <w:rFonts w:ascii="Times New Roman" w:eastAsia="宋体" w:hAnsi="Times New Roman" w:cs="Times New Roman"/>
                <w:sz w:val="18"/>
                <w:szCs w:val="18"/>
              </w:rPr>
              <w:t>60</w:t>
            </w:r>
          </w:p>
        </w:tc>
        <w:tc>
          <w:tcPr>
            <w:tcW w:w="2360" w:type="pct"/>
            <w:vAlign w:val="center"/>
          </w:tcPr>
          <w:p w:rsidR="006A1B49" w:rsidRPr="00DA5FE6" w:rsidRDefault="006A1B49" w:rsidP="006A1B49">
            <w:pPr>
              <w:spacing w:line="440" w:lineRule="exact"/>
              <w:jc w:val="left"/>
              <w:rPr>
                <w:rFonts w:ascii="Times New Roman" w:eastAsia="宋体" w:hAnsi="Times New Roman" w:cs="Times New Roman"/>
                <w:sz w:val="18"/>
                <w:szCs w:val="18"/>
              </w:rPr>
            </w:pPr>
            <w:r w:rsidRPr="00DA5FE6">
              <w:rPr>
                <w:rFonts w:ascii="Times New Roman" w:eastAsia="宋体" w:hAnsi="Times New Roman" w:cs="Times New Roman"/>
                <w:sz w:val="18"/>
                <w:szCs w:val="18"/>
              </w:rPr>
              <w:t>主要考核学生对课程全部关键知识点的理解和掌握程度</w:t>
            </w:r>
            <w:r w:rsidRPr="00DA5FE6">
              <w:rPr>
                <w:rFonts w:ascii="Times New Roman" w:eastAsia="宋体" w:hAnsi="Times New Roman" w:cs="Times New Roman" w:hint="eastAsia"/>
                <w:sz w:val="18"/>
                <w:szCs w:val="18"/>
              </w:rPr>
              <w:t>。具体考核</w:t>
            </w:r>
            <w:r w:rsidRPr="00DA5FE6">
              <w:rPr>
                <w:rFonts w:ascii="Times New Roman" w:eastAsia="宋体" w:hAnsi="Times New Roman" w:cs="Times New Roman" w:hint="eastAsia"/>
                <w:sz w:val="18"/>
                <w:szCs w:val="18"/>
              </w:rPr>
              <w:t>/</w:t>
            </w:r>
            <w:r w:rsidRPr="00DA5FE6">
              <w:rPr>
                <w:rFonts w:ascii="Times New Roman" w:eastAsia="宋体" w:hAnsi="Times New Roman" w:cs="Times New Roman" w:hint="eastAsia"/>
                <w:sz w:val="18"/>
                <w:szCs w:val="18"/>
              </w:rPr>
              <w:t>评价细则见表</w:t>
            </w:r>
            <w:r w:rsidRPr="00DA5FE6">
              <w:rPr>
                <w:rFonts w:ascii="Times New Roman" w:eastAsia="宋体" w:hAnsi="Times New Roman" w:cs="Times New Roman" w:hint="eastAsia"/>
                <w:sz w:val="18"/>
                <w:szCs w:val="18"/>
              </w:rPr>
              <w:t>4</w:t>
            </w:r>
            <w:r w:rsidRPr="00DA5FE6">
              <w:rPr>
                <w:rFonts w:ascii="Times New Roman" w:eastAsia="宋体" w:hAnsi="Times New Roman" w:cs="Times New Roman" w:hint="eastAsia"/>
                <w:sz w:val="18"/>
                <w:szCs w:val="18"/>
              </w:rPr>
              <w:t>。</w:t>
            </w:r>
          </w:p>
        </w:tc>
        <w:tc>
          <w:tcPr>
            <w:tcW w:w="674" w:type="pct"/>
            <w:vAlign w:val="center"/>
          </w:tcPr>
          <w:p w:rsidR="006A1B49" w:rsidRPr="006A1B49" w:rsidRDefault="006A1B49" w:rsidP="006A1B49">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hint="eastAsia"/>
                <w:bCs/>
                <w:sz w:val="18"/>
                <w:szCs w:val="18"/>
              </w:rPr>
              <w:t>教学目标</w:t>
            </w:r>
            <w:r w:rsidRPr="006A1B49">
              <w:rPr>
                <w:rFonts w:ascii="Times New Roman" w:eastAsia="宋体" w:hAnsi="Times New Roman" w:cs="Times New Roman" w:hint="eastAsia"/>
                <w:bCs/>
                <w:sz w:val="18"/>
                <w:szCs w:val="18"/>
              </w:rPr>
              <w:t>1</w:t>
            </w:r>
          </w:p>
          <w:p w:rsidR="006A1B49" w:rsidRPr="006A1B49" w:rsidRDefault="006A1B49" w:rsidP="006A1B49">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hint="eastAsia"/>
                <w:bCs/>
                <w:sz w:val="18"/>
                <w:szCs w:val="18"/>
              </w:rPr>
              <w:t>教学目标</w:t>
            </w:r>
            <w:r w:rsidRPr="006A1B49">
              <w:rPr>
                <w:rFonts w:ascii="Times New Roman" w:eastAsia="宋体" w:hAnsi="Times New Roman" w:cs="Times New Roman" w:hint="eastAsia"/>
                <w:bCs/>
                <w:sz w:val="18"/>
                <w:szCs w:val="18"/>
              </w:rPr>
              <w:t>2</w:t>
            </w:r>
          </w:p>
          <w:p w:rsidR="006A1B49" w:rsidRPr="001B7BB4" w:rsidRDefault="006A1B49" w:rsidP="001B7BB4">
            <w:pPr>
              <w:spacing w:line="440" w:lineRule="exact"/>
              <w:jc w:val="center"/>
              <w:rPr>
                <w:rFonts w:ascii="Times New Roman" w:eastAsia="宋体" w:hAnsi="Times New Roman" w:cs="Times New Roman"/>
                <w:bCs/>
                <w:sz w:val="18"/>
                <w:szCs w:val="18"/>
              </w:rPr>
            </w:pPr>
            <w:r w:rsidRPr="006A1B49">
              <w:rPr>
                <w:rFonts w:ascii="Times New Roman" w:eastAsia="宋体" w:hAnsi="Times New Roman" w:cs="Times New Roman" w:hint="eastAsia"/>
                <w:bCs/>
                <w:sz w:val="18"/>
                <w:szCs w:val="18"/>
              </w:rPr>
              <w:t>教学目标</w:t>
            </w:r>
            <w:r w:rsidRPr="006A1B49">
              <w:rPr>
                <w:rFonts w:ascii="Times New Roman" w:eastAsia="宋体" w:hAnsi="Times New Roman" w:cs="Times New Roman" w:hint="eastAsia"/>
                <w:bCs/>
                <w:sz w:val="18"/>
                <w:szCs w:val="18"/>
              </w:rPr>
              <w:t>3</w:t>
            </w:r>
          </w:p>
        </w:tc>
      </w:tr>
    </w:tbl>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t>表</w:t>
      </w:r>
      <w:r w:rsidRPr="006A1B49">
        <w:rPr>
          <w:rFonts w:ascii="Times New Roman" w:eastAsia="宋体" w:hAnsi="Times New Roman" w:cs="Times New Roman" w:hint="eastAsia"/>
          <w:b/>
          <w:sz w:val="18"/>
          <w:szCs w:val="18"/>
        </w:rPr>
        <w:t>4</w:t>
      </w:r>
      <w:r w:rsidRPr="006A1B49">
        <w:rPr>
          <w:rFonts w:ascii="Times New Roman" w:eastAsia="宋体" w:hAnsi="Times New Roman" w:cs="Times New Roman"/>
          <w:b/>
          <w:sz w:val="18"/>
          <w:szCs w:val="18"/>
        </w:rPr>
        <w:t xml:space="preserve"> </w:t>
      </w:r>
      <w:r w:rsidRPr="006A1B49">
        <w:rPr>
          <w:rFonts w:ascii="Times New Roman" w:eastAsia="宋体" w:hAnsi="Times New Roman" w:cs="Times New Roman" w:hint="eastAsia"/>
          <w:b/>
          <w:sz w:val="18"/>
          <w:szCs w:val="18"/>
        </w:rPr>
        <w:t>综合</w:t>
      </w:r>
      <w:r w:rsidRPr="006A1B49">
        <w:rPr>
          <w:rFonts w:ascii="Times New Roman" w:eastAsia="宋体" w:hAnsi="Times New Roman" w:cs="Times New Roman"/>
          <w:b/>
          <w:sz w:val="18"/>
          <w:szCs w:val="18"/>
        </w:rPr>
        <w:t>评价标准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7157"/>
      </w:tblGrid>
      <w:tr w:rsidR="006A1B49" w:rsidRPr="006A1B49" w:rsidTr="0026070C">
        <w:trPr>
          <w:trHeight w:val="225"/>
          <w:jc w:val="center"/>
        </w:trPr>
        <w:tc>
          <w:tcPr>
            <w:tcW w:w="801" w:type="pct"/>
            <w:vAlign w:val="center"/>
          </w:tcPr>
          <w:p w:rsidR="006A1B49" w:rsidRPr="006A1B49" w:rsidRDefault="006A1B49" w:rsidP="006A1B49">
            <w:pPr>
              <w:spacing w:line="360" w:lineRule="auto"/>
              <w:ind w:firstLineChars="100" w:firstLine="180"/>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考核等级</w:t>
            </w:r>
          </w:p>
        </w:tc>
        <w:tc>
          <w:tcPr>
            <w:tcW w:w="4199" w:type="pct"/>
            <w:vAlign w:val="center"/>
          </w:tcPr>
          <w:p w:rsidR="006A1B49" w:rsidRPr="006A1B49" w:rsidRDefault="006A1B49" w:rsidP="006A1B49">
            <w:pPr>
              <w:spacing w:line="360" w:lineRule="auto"/>
              <w:ind w:firstLineChars="200" w:firstLine="360"/>
              <w:jc w:val="center"/>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评价标准</w:t>
            </w:r>
          </w:p>
        </w:tc>
      </w:tr>
      <w:tr w:rsidR="006A1B49" w:rsidRPr="006A1B49" w:rsidTr="0026070C">
        <w:trPr>
          <w:trHeight w:val="228"/>
          <w:jc w:val="center"/>
        </w:trPr>
        <w:tc>
          <w:tcPr>
            <w:tcW w:w="801"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优秀（</w:t>
            </w:r>
            <w:r w:rsidRPr="006A1B49">
              <w:rPr>
                <w:rFonts w:ascii="Times New Roman" w:eastAsia="宋体" w:hAnsi="Times New Roman" w:cs="Times New Roman" w:hint="eastAsia"/>
                <w:sz w:val="18"/>
                <w:szCs w:val="18"/>
              </w:rPr>
              <w:t>90-100</w:t>
            </w:r>
            <w:r w:rsidRPr="006A1B49">
              <w:rPr>
                <w:rFonts w:ascii="Times New Roman" w:eastAsia="宋体" w:hAnsi="Times New Roman" w:cs="Times New Roman" w:hint="eastAsia"/>
                <w:sz w:val="18"/>
                <w:szCs w:val="18"/>
              </w:rPr>
              <w:t>）</w:t>
            </w:r>
          </w:p>
        </w:tc>
        <w:tc>
          <w:tcPr>
            <w:tcW w:w="4199" w:type="pct"/>
            <w:vAlign w:val="center"/>
          </w:tcPr>
          <w:p w:rsidR="006A1B49" w:rsidRPr="006A1B49" w:rsidRDefault="006A1B49" w:rsidP="006A1B49">
            <w:pPr>
              <w:spacing w:line="360" w:lineRule="auto"/>
              <w:jc w:val="left"/>
              <w:rPr>
                <w:rFonts w:ascii="Times New Roman" w:eastAsia="宋体" w:hAnsi="Times New Roman" w:cs="Times New Roman"/>
                <w:sz w:val="18"/>
                <w:szCs w:val="18"/>
              </w:rPr>
            </w:pPr>
            <w:r w:rsidRPr="006A1B49">
              <w:rPr>
                <w:rFonts w:ascii="Times New Roman" w:eastAsia="宋体" w:hAnsi="Times New Roman" w:cs="Times New Roman" w:hint="eastAsia"/>
                <w:b/>
                <w:sz w:val="18"/>
                <w:szCs w:val="18"/>
              </w:rPr>
              <w:t>深刻理解</w:t>
            </w:r>
            <w:r w:rsidRPr="006A1B49">
              <w:rPr>
                <w:rFonts w:ascii="Times New Roman" w:eastAsia="宋体" w:hAnsi="Times New Roman" w:cs="Times New Roman" w:hint="eastAsia"/>
                <w:sz w:val="18"/>
                <w:szCs w:val="18"/>
              </w:rPr>
              <w:t>机械运动的基本规律，</w:t>
            </w:r>
            <w:r w:rsidRPr="006A1B49">
              <w:rPr>
                <w:rFonts w:ascii="Times New Roman" w:eastAsia="宋体" w:hAnsi="Times New Roman" w:cs="Times New Roman" w:hint="eastAsia"/>
                <w:b/>
                <w:sz w:val="18"/>
                <w:szCs w:val="18"/>
              </w:rPr>
              <w:t>系统掌握</w:t>
            </w:r>
            <w:r w:rsidRPr="006A1B49">
              <w:rPr>
                <w:rFonts w:ascii="Times New Roman" w:eastAsia="宋体" w:hAnsi="Times New Roman" w:cs="Times New Roman" w:hint="eastAsia"/>
                <w:sz w:val="18"/>
                <w:szCs w:val="18"/>
              </w:rPr>
              <w:t>力学基本概念、规律和研究的方法；</w:t>
            </w:r>
            <w:r w:rsidRPr="006A1B49">
              <w:rPr>
                <w:rFonts w:ascii="Times New Roman" w:eastAsia="宋体" w:hAnsi="Times New Roman" w:cs="Times New Roman" w:hint="eastAsia"/>
                <w:b/>
                <w:sz w:val="18"/>
                <w:szCs w:val="18"/>
              </w:rPr>
              <w:t>熟练</w:t>
            </w:r>
            <w:r w:rsidRPr="006A1B49">
              <w:rPr>
                <w:rFonts w:ascii="Times New Roman" w:eastAsia="宋体" w:hAnsi="Times New Roman" w:cs="Times New Roman" w:hint="eastAsia"/>
                <w:sz w:val="18"/>
                <w:szCs w:val="18"/>
              </w:rPr>
              <w:t>利用力学的基本理论处理较复杂实际问题的能力；具有很好的科学的思维方式</w:t>
            </w:r>
          </w:p>
        </w:tc>
      </w:tr>
      <w:tr w:rsidR="006A1B49" w:rsidRPr="006A1B49" w:rsidTr="0026070C">
        <w:trPr>
          <w:trHeight w:val="228"/>
          <w:jc w:val="center"/>
        </w:trPr>
        <w:tc>
          <w:tcPr>
            <w:tcW w:w="801"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良好（</w:t>
            </w:r>
            <w:r w:rsidRPr="006A1B49">
              <w:rPr>
                <w:rFonts w:ascii="Times New Roman" w:eastAsia="宋体" w:hAnsi="Times New Roman" w:cs="Times New Roman" w:hint="eastAsia"/>
                <w:sz w:val="18"/>
                <w:szCs w:val="18"/>
              </w:rPr>
              <w:t>80-89</w:t>
            </w:r>
            <w:r w:rsidRPr="006A1B49">
              <w:rPr>
                <w:rFonts w:ascii="Times New Roman" w:eastAsia="宋体" w:hAnsi="Times New Roman" w:cs="Times New Roman" w:hint="eastAsia"/>
                <w:sz w:val="18"/>
                <w:szCs w:val="18"/>
              </w:rPr>
              <w:t>）</w:t>
            </w:r>
          </w:p>
        </w:tc>
        <w:tc>
          <w:tcPr>
            <w:tcW w:w="4199" w:type="pct"/>
            <w:vAlign w:val="center"/>
          </w:tcPr>
          <w:p w:rsidR="006A1B49" w:rsidRPr="006A1B49" w:rsidRDefault="006A1B49" w:rsidP="006A1B49">
            <w:pPr>
              <w:spacing w:line="360" w:lineRule="auto"/>
              <w:jc w:val="left"/>
              <w:rPr>
                <w:rFonts w:ascii="Times New Roman" w:eastAsia="宋体" w:hAnsi="Times New Roman" w:cs="Times New Roman"/>
                <w:sz w:val="18"/>
                <w:szCs w:val="18"/>
              </w:rPr>
            </w:pPr>
            <w:r w:rsidRPr="006A1B49">
              <w:rPr>
                <w:rFonts w:ascii="Times New Roman" w:eastAsia="宋体" w:hAnsi="Times New Roman" w:cs="Times New Roman" w:hint="eastAsia"/>
                <w:b/>
                <w:sz w:val="18"/>
                <w:szCs w:val="18"/>
              </w:rPr>
              <w:t>理解</w:t>
            </w:r>
            <w:r w:rsidRPr="006A1B49">
              <w:rPr>
                <w:rFonts w:ascii="Times New Roman" w:eastAsia="宋体" w:hAnsi="Times New Roman" w:cs="Times New Roman" w:hint="eastAsia"/>
                <w:sz w:val="18"/>
                <w:szCs w:val="18"/>
              </w:rPr>
              <w:t>机械运动的基本规律，</w:t>
            </w:r>
            <w:r w:rsidRPr="006A1B49">
              <w:rPr>
                <w:rFonts w:ascii="Times New Roman" w:eastAsia="宋体" w:hAnsi="Times New Roman" w:cs="Times New Roman" w:hint="eastAsia"/>
                <w:b/>
                <w:sz w:val="18"/>
                <w:szCs w:val="18"/>
              </w:rPr>
              <w:t>掌握</w:t>
            </w:r>
            <w:r w:rsidRPr="006A1B49">
              <w:rPr>
                <w:rFonts w:ascii="Times New Roman" w:eastAsia="宋体" w:hAnsi="Times New Roman" w:cs="Times New Roman" w:hint="eastAsia"/>
                <w:sz w:val="18"/>
                <w:szCs w:val="18"/>
              </w:rPr>
              <w:t>力学基本概念、规律和研究的方法；</w:t>
            </w:r>
            <w:r w:rsidRPr="006A1B49">
              <w:rPr>
                <w:rFonts w:ascii="Times New Roman" w:eastAsia="宋体" w:hAnsi="Times New Roman" w:cs="Times New Roman" w:hint="eastAsia"/>
                <w:b/>
                <w:sz w:val="18"/>
                <w:szCs w:val="18"/>
              </w:rPr>
              <w:t>较好利用</w:t>
            </w:r>
            <w:r w:rsidRPr="006A1B49">
              <w:rPr>
                <w:rFonts w:ascii="Times New Roman" w:eastAsia="宋体" w:hAnsi="Times New Roman" w:cs="Times New Roman" w:hint="eastAsia"/>
                <w:sz w:val="18"/>
                <w:szCs w:val="18"/>
              </w:rPr>
              <w:t>力学的基本理论处理较复杂实际问题的能力；具有较好的科学的思维方式</w:t>
            </w:r>
          </w:p>
        </w:tc>
      </w:tr>
      <w:tr w:rsidR="006A1B49" w:rsidRPr="006A1B49" w:rsidTr="0026070C">
        <w:trPr>
          <w:trHeight w:val="228"/>
          <w:jc w:val="center"/>
        </w:trPr>
        <w:tc>
          <w:tcPr>
            <w:tcW w:w="801"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中等（</w:t>
            </w:r>
            <w:r w:rsidRPr="006A1B49">
              <w:rPr>
                <w:rFonts w:ascii="Times New Roman" w:eastAsia="宋体" w:hAnsi="Times New Roman" w:cs="Times New Roman" w:hint="eastAsia"/>
                <w:sz w:val="18"/>
                <w:szCs w:val="18"/>
              </w:rPr>
              <w:t>70-79</w:t>
            </w:r>
            <w:r w:rsidRPr="006A1B49">
              <w:rPr>
                <w:rFonts w:ascii="Times New Roman" w:eastAsia="宋体" w:hAnsi="Times New Roman" w:cs="Times New Roman" w:hint="eastAsia"/>
                <w:sz w:val="18"/>
                <w:szCs w:val="18"/>
              </w:rPr>
              <w:t>）</w:t>
            </w:r>
          </w:p>
        </w:tc>
        <w:tc>
          <w:tcPr>
            <w:tcW w:w="4199" w:type="pct"/>
            <w:vAlign w:val="center"/>
          </w:tcPr>
          <w:p w:rsidR="006A1B49" w:rsidRPr="006A1B49" w:rsidRDefault="006A1B49" w:rsidP="006A1B49">
            <w:pPr>
              <w:spacing w:line="360" w:lineRule="auto"/>
              <w:jc w:val="left"/>
              <w:rPr>
                <w:rFonts w:ascii="Times New Roman" w:eastAsia="宋体" w:hAnsi="Times New Roman" w:cs="Times New Roman"/>
                <w:sz w:val="18"/>
                <w:szCs w:val="18"/>
              </w:rPr>
            </w:pPr>
            <w:r w:rsidRPr="006A1B49">
              <w:rPr>
                <w:rFonts w:ascii="Times New Roman" w:eastAsia="宋体" w:hAnsi="Times New Roman" w:cs="Times New Roman" w:hint="eastAsia"/>
                <w:b/>
                <w:sz w:val="18"/>
                <w:szCs w:val="18"/>
              </w:rPr>
              <w:t>理解</w:t>
            </w:r>
            <w:r w:rsidRPr="006A1B49">
              <w:rPr>
                <w:rFonts w:ascii="Times New Roman" w:eastAsia="宋体" w:hAnsi="Times New Roman" w:cs="Times New Roman" w:hint="eastAsia"/>
                <w:sz w:val="18"/>
                <w:szCs w:val="18"/>
              </w:rPr>
              <w:t>机械运动的主要规律，</w:t>
            </w:r>
            <w:r w:rsidRPr="006A1B49">
              <w:rPr>
                <w:rFonts w:ascii="Times New Roman" w:eastAsia="宋体" w:hAnsi="Times New Roman" w:cs="Times New Roman" w:hint="eastAsia"/>
                <w:b/>
                <w:sz w:val="18"/>
                <w:szCs w:val="18"/>
              </w:rPr>
              <w:t>掌握</w:t>
            </w:r>
            <w:r w:rsidRPr="006A1B49">
              <w:rPr>
                <w:rFonts w:ascii="Times New Roman" w:eastAsia="宋体" w:hAnsi="Times New Roman" w:cs="Times New Roman" w:hint="eastAsia"/>
                <w:sz w:val="18"/>
                <w:szCs w:val="18"/>
              </w:rPr>
              <w:t>力学中</w:t>
            </w:r>
            <w:r w:rsidRPr="006A1B49">
              <w:rPr>
                <w:rFonts w:ascii="Times New Roman" w:eastAsia="宋体" w:hAnsi="Times New Roman" w:cs="Times New Roman" w:hint="eastAsia"/>
                <w:b/>
                <w:sz w:val="18"/>
                <w:szCs w:val="18"/>
              </w:rPr>
              <w:t>重要</w:t>
            </w:r>
            <w:r w:rsidRPr="006A1B49">
              <w:rPr>
                <w:rFonts w:ascii="Times New Roman" w:eastAsia="宋体" w:hAnsi="Times New Roman" w:cs="Times New Roman" w:hint="eastAsia"/>
                <w:sz w:val="18"/>
                <w:szCs w:val="18"/>
              </w:rPr>
              <w:t>的概念、规律和研究的方法；</w:t>
            </w:r>
            <w:r w:rsidRPr="006A1B49">
              <w:rPr>
                <w:rFonts w:ascii="Times New Roman" w:eastAsia="宋体" w:hAnsi="Times New Roman" w:cs="Times New Roman" w:hint="eastAsia"/>
                <w:b/>
                <w:sz w:val="18"/>
                <w:szCs w:val="18"/>
              </w:rPr>
              <w:t>可以</w:t>
            </w:r>
            <w:r w:rsidRPr="006A1B49">
              <w:rPr>
                <w:rFonts w:ascii="Times New Roman" w:eastAsia="宋体" w:hAnsi="Times New Roman" w:cs="Times New Roman" w:hint="eastAsia"/>
                <w:sz w:val="18"/>
                <w:szCs w:val="18"/>
              </w:rPr>
              <w:t>用力学的基本理论处理相关的实际问题；具有科学的思维方式</w:t>
            </w:r>
          </w:p>
        </w:tc>
      </w:tr>
      <w:tr w:rsidR="006A1B49" w:rsidRPr="006A1B49" w:rsidTr="0026070C">
        <w:trPr>
          <w:trHeight w:val="228"/>
          <w:jc w:val="center"/>
        </w:trPr>
        <w:tc>
          <w:tcPr>
            <w:tcW w:w="801"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及格（</w:t>
            </w:r>
            <w:r w:rsidRPr="006A1B49">
              <w:rPr>
                <w:rFonts w:ascii="Times New Roman" w:eastAsia="宋体" w:hAnsi="Times New Roman" w:cs="Times New Roman" w:hint="eastAsia"/>
                <w:sz w:val="18"/>
                <w:szCs w:val="18"/>
              </w:rPr>
              <w:t>60-69</w:t>
            </w:r>
            <w:r w:rsidRPr="006A1B49">
              <w:rPr>
                <w:rFonts w:ascii="Times New Roman" w:eastAsia="宋体" w:hAnsi="Times New Roman" w:cs="Times New Roman" w:hint="eastAsia"/>
                <w:sz w:val="18"/>
                <w:szCs w:val="18"/>
              </w:rPr>
              <w:t>）</w:t>
            </w:r>
          </w:p>
        </w:tc>
        <w:tc>
          <w:tcPr>
            <w:tcW w:w="4199" w:type="pct"/>
            <w:vAlign w:val="center"/>
          </w:tcPr>
          <w:p w:rsidR="006A1B49" w:rsidRPr="006A1B49" w:rsidRDefault="006A1B49" w:rsidP="006A1B49">
            <w:pPr>
              <w:spacing w:line="360" w:lineRule="auto"/>
              <w:jc w:val="left"/>
              <w:rPr>
                <w:rFonts w:ascii="Times New Roman" w:eastAsia="宋体" w:hAnsi="Times New Roman" w:cs="Times New Roman"/>
                <w:sz w:val="18"/>
                <w:szCs w:val="18"/>
              </w:rPr>
            </w:pPr>
            <w:r w:rsidRPr="006A1B49">
              <w:rPr>
                <w:rFonts w:ascii="Times New Roman" w:eastAsia="宋体" w:hAnsi="Times New Roman" w:cs="Times New Roman" w:hint="eastAsia"/>
                <w:b/>
                <w:sz w:val="18"/>
                <w:szCs w:val="18"/>
              </w:rPr>
              <w:t>基本理解</w:t>
            </w:r>
            <w:r w:rsidRPr="006A1B49">
              <w:rPr>
                <w:rFonts w:ascii="Times New Roman" w:eastAsia="宋体" w:hAnsi="Times New Roman" w:cs="Times New Roman" w:hint="eastAsia"/>
                <w:sz w:val="18"/>
                <w:szCs w:val="18"/>
              </w:rPr>
              <w:t>机械运动的主要规律，</w:t>
            </w:r>
            <w:r w:rsidRPr="006A1B49">
              <w:rPr>
                <w:rFonts w:ascii="Times New Roman" w:eastAsia="宋体" w:hAnsi="Times New Roman" w:cs="Times New Roman" w:hint="eastAsia"/>
                <w:b/>
                <w:sz w:val="18"/>
                <w:szCs w:val="18"/>
              </w:rPr>
              <w:t>基本掌握</w:t>
            </w:r>
            <w:r w:rsidRPr="006A1B49">
              <w:rPr>
                <w:rFonts w:ascii="Times New Roman" w:eastAsia="宋体" w:hAnsi="Times New Roman" w:cs="Times New Roman" w:hint="eastAsia"/>
                <w:sz w:val="18"/>
                <w:szCs w:val="18"/>
              </w:rPr>
              <w:t>力学中重要概念、规律和研究的方法；</w:t>
            </w:r>
            <w:r w:rsidRPr="006A1B49">
              <w:rPr>
                <w:rFonts w:ascii="Times New Roman" w:eastAsia="宋体" w:hAnsi="Times New Roman" w:cs="Times New Roman" w:hint="eastAsia"/>
                <w:b/>
                <w:sz w:val="18"/>
                <w:szCs w:val="18"/>
              </w:rPr>
              <w:t>基本能够</w:t>
            </w:r>
            <w:r w:rsidRPr="006A1B49">
              <w:rPr>
                <w:rFonts w:ascii="Times New Roman" w:eastAsia="宋体" w:hAnsi="Times New Roman" w:cs="Times New Roman" w:hint="eastAsia"/>
                <w:sz w:val="18"/>
                <w:szCs w:val="18"/>
              </w:rPr>
              <w:t>用力学的基本理论处理相关的简单的实际问题；基本具有科学的思维方式</w:t>
            </w:r>
          </w:p>
        </w:tc>
      </w:tr>
      <w:tr w:rsidR="006A1B49" w:rsidRPr="006A1B49" w:rsidTr="0026070C">
        <w:trPr>
          <w:trHeight w:val="228"/>
          <w:jc w:val="center"/>
        </w:trPr>
        <w:tc>
          <w:tcPr>
            <w:tcW w:w="801"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不及格（</w:t>
            </w:r>
            <w:r w:rsidRPr="006A1B49">
              <w:rPr>
                <w:rFonts w:ascii="Times New Roman" w:eastAsia="宋体" w:hAnsi="Times New Roman" w:cs="Times New Roman" w:hint="eastAsia"/>
                <w:sz w:val="18"/>
                <w:szCs w:val="18"/>
              </w:rPr>
              <w:t>&lt;60</w:t>
            </w:r>
            <w:r w:rsidRPr="006A1B49">
              <w:rPr>
                <w:rFonts w:ascii="Times New Roman" w:eastAsia="宋体" w:hAnsi="Times New Roman" w:cs="Times New Roman" w:hint="eastAsia"/>
                <w:sz w:val="18"/>
                <w:szCs w:val="18"/>
              </w:rPr>
              <w:t>）</w:t>
            </w:r>
          </w:p>
        </w:tc>
        <w:tc>
          <w:tcPr>
            <w:tcW w:w="4199" w:type="pct"/>
            <w:vAlign w:val="center"/>
          </w:tcPr>
          <w:p w:rsidR="006A1B49" w:rsidRPr="006A1B49" w:rsidRDefault="006A1B49" w:rsidP="006A1B49">
            <w:pPr>
              <w:spacing w:line="360" w:lineRule="auto"/>
              <w:jc w:val="left"/>
              <w:rPr>
                <w:rFonts w:ascii="Times New Roman" w:eastAsia="宋体" w:hAnsi="Times New Roman" w:cs="Times New Roman"/>
                <w:sz w:val="18"/>
                <w:szCs w:val="18"/>
              </w:rPr>
            </w:pPr>
            <w:r w:rsidRPr="006A1B49">
              <w:rPr>
                <w:rFonts w:ascii="Times New Roman" w:eastAsia="宋体" w:hAnsi="Times New Roman" w:cs="Times New Roman" w:hint="eastAsia"/>
                <w:b/>
                <w:sz w:val="18"/>
                <w:szCs w:val="18"/>
              </w:rPr>
              <w:t>不能很好理解</w:t>
            </w:r>
            <w:r w:rsidRPr="006A1B49">
              <w:rPr>
                <w:rFonts w:ascii="Times New Roman" w:eastAsia="宋体" w:hAnsi="Times New Roman" w:cs="Times New Roman" w:hint="eastAsia"/>
                <w:sz w:val="18"/>
                <w:szCs w:val="18"/>
              </w:rPr>
              <w:t>自然界物质运动的重要规律，掌握力学中重要的基本概念、规律和研究的方法</w:t>
            </w:r>
            <w:r w:rsidRPr="006A1B49">
              <w:rPr>
                <w:rFonts w:ascii="Times New Roman" w:eastAsia="宋体" w:hAnsi="Times New Roman" w:cs="Times New Roman" w:hint="eastAsia"/>
                <w:b/>
                <w:sz w:val="18"/>
                <w:szCs w:val="18"/>
              </w:rPr>
              <w:t>欠缺</w:t>
            </w:r>
            <w:r w:rsidRPr="006A1B49">
              <w:rPr>
                <w:rFonts w:ascii="Times New Roman" w:eastAsia="宋体" w:hAnsi="Times New Roman" w:cs="Times New Roman" w:hint="eastAsia"/>
                <w:sz w:val="18"/>
                <w:szCs w:val="18"/>
              </w:rPr>
              <w:t>；</w:t>
            </w:r>
            <w:r w:rsidRPr="006A1B49">
              <w:rPr>
                <w:rFonts w:ascii="Times New Roman" w:eastAsia="宋体" w:hAnsi="Times New Roman" w:cs="Times New Roman" w:hint="eastAsia"/>
                <w:b/>
                <w:sz w:val="18"/>
                <w:szCs w:val="18"/>
              </w:rPr>
              <w:t>无法用力学</w:t>
            </w:r>
            <w:r w:rsidRPr="006A1B49">
              <w:rPr>
                <w:rFonts w:ascii="Times New Roman" w:eastAsia="宋体" w:hAnsi="Times New Roman" w:cs="Times New Roman" w:hint="eastAsia"/>
                <w:sz w:val="18"/>
                <w:szCs w:val="18"/>
              </w:rPr>
              <w:t>的基本理论处理相关的简单的实际问题；不具有科学的思维方式</w:t>
            </w:r>
          </w:p>
        </w:tc>
      </w:tr>
    </w:tbl>
    <w:p w:rsidR="006A1B49" w:rsidRPr="006A1B49" w:rsidRDefault="006A1B49" w:rsidP="006A1B49">
      <w:pPr>
        <w:spacing w:line="440" w:lineRule="exact"/>
        <w:jc w:val="center"/>
        <w:rPr>
          <w:rFonts w:ascii="Times New Roman" w:eastAsia="宋体" w:hAnsi="Times New Roman" w:cs="Times New Roman"/>
          <w:b/>
          <w:sz w:val="18"/>
          <w:szCs w:val="18"/>
        </w:rPr>
      </w:pPr>
      <w:r w:rsidRPr="006A1B49">
        <w:rPr>
          <w:rFonts w:ascii="Times New Roman" w:eastAsia="宋体" w:hAnsi="Times New Roman" w:cs="Times New Roman"/>
          <w:b/>
          <w:sz w:val="18"/>
          <w:szCs w:val="18"/>
        </w:rPr>
        <w:t>表</w:t>
      </w:r>
      <w:r w:rsidRPr="006A1B49">
        <w:rPr>
          <w:rFonts w:ascii="Times New Roman" w:eastAsia="宋体" w:hAnsi="Times New Roman" w:cs="Times New Roman" w:hint="eastAsia"/>
          <w:b/>
          <w:sz w:val="18"/>
          <w:szCs w:val="18"/>
        </w:rPr>
        <w:t>5</w:t>
      </w:r>
      <w:r w:rsidRPr="006A1B49">
        <w:rPr>
          <w:rFonts w:ascii="Times New Roman" w:eastAsia="宋体" w:hAnsi="Times New Roman" w:cs="Times New Roman"/>
          <w:b/>
          <w:sz w:val="18"/>
          <w:szCs w:val="18"/>
        </w:rPr>
        <w:t xml:space="preserve"> </w:t>
      </w:r>
      <w:r w:rsidRPr="006A1B49">
        <w:rPr>
          <w:rFonts w:ascii="Times New Roman" w:eastAsia="宋体" w:hAnsi="Times New Roman" w:cs="Times New Roman" w:hint="eastAsia"/>
          <w:b/>
          <w:sz w:val="18"/>
          <w:szCs w:val="18"/>
        </w:rPr>
        <w:t>平时成绩（不含卷面测试）</w:t>
      </w:r>
      <w:r w:rsidRPr="006A1B49">
        <w:rPr>
          <w:rFonts w:ascii="Times New Roman" w:eastAsia="宋体" w:hAnsi="Times New Roman" w:cs="Times New Roman"/>
          <w:b/>
          <w:sz w:val="18"/>
          <w:szCs w:val="18"/>
        </w:rPr>
        <w:t>评价标准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69"/>
      </w:tblGrid>
      <w:tr w:rsidR="006A1B49" w:rsidRPr="006A1B49" w:rsidTr="0026070C">
        <w:trPr>
          <w:trHeight w:val="225"/>
          <w:jc w:val="center"/>
        </w:trPr>
        <w:tc>
          <w:tcPr>
            <w:tcW w:w="794" w:type="pct"/>
            <w:vAlign w:val="center"/>
          </w:tcPr>
          <w:p w:rsidR="006A1B49" w:rsidRPr="006A1B49" w:rsidRDefault="006A1B49" w:rsidP="006A1B49">
            <w:pPr>
              <w:spacing w:line="360" w:lineRule="auto"/>
              <w:ind w:firstLineChars="50" w:firstLine="90"/>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考核等级</w:t>
            </w:r>
          </w:p>
        </w:tc>
        <w:tc>
          <w:tcPr>
            <w:tcW w:w="4206" w:type="pct"/>
            <w:vAlign w:val="center"/>
          </w:tcPr>
          <w:p w:rsidR="006A1B49" w:rsidRPr="006A1B49" w:rsidRDefault="006A1B49" w:rsidP="006A1B49">
            <w:pPr>
              <w:spacing w:line="360" w:lineRule="auto"/>
              <w:ind w:firstLineChars="200" w:firstLine="360"/>
              <w:jc w:val="center"/>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评价标准</w:t>
            </w:r>
          </w:p>
        </w:tc>
      </w:tr>
      <w:tr w:rsidR="006A1B49" w:rsidRPr="006A1B49" w:rsidTr="0026070C">
        <w:trPr>
          <w:trHeight w:val="228"/>
          <w:jc w:val="center"/>
        </w:trPr>
        <w:tc>
          <w:tcPr>
            <w:tcW w:w="794" w:type="pct"/>
            <w:vAlign w:val="center"/>
          </w:tcPr>
          <w:p w:rsidR="006A1B49" w:rsidRPr="006A1B49" w:rsidRDefault="006A1B49" w:rsidP="006A1B49">
            <w:pPr>
              <w:spacing w:line="360" w:lineRule="auto"/>
              <w:ind w:firstLineChars="50" w:firstLine="90"/>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优秀（</w:t>
            </w:r>
            <w:r w:rsidRPr="006A1B49">
              <w:rPr>
                <w:rFonts w:ascii="Times New Roman" w:eastAsia="宋体" w:hAnsi="Times New Roman" w:cs="Times New Roman" w:hint="eastAsia"/>
                <w:sz w:val="18"/>
                <w:szCs w:val="18"/>
              </w:rPr>
              <w:t>90-100</w:t>
            </w:r>
            <w:r w:rsidRPr="006A1B49">
              <w:rPr>
                <w:rFonts w:ascii="Times New Roman" w:eastAsia="宋体" w:hAnsi="Times New Roman" w:cs="Times New Roman" w:hint="eastAsia"/>
                <w:sz w:val="18"/>
                <w:szCs w:val="18"/>
              </w:rPr>
              <w:t>）</w:t>
            </w:r>
          </w:p>
        </w:tc>
        <w:tc>
          <w:tcPr>
            <w:tcW w:w="4206" w:type="pct"/>
            <w:vAlign w:val="center"/>
          </w:tcPr>
          <w:p w:rsidR="006A1B49" w:rsidRPr="006A1B49" w:rsidRDefault="006A1B49" w:rsidP="006A1B49">
            <w:pPr>
              <w:spacing w:line="360" w:lineRule="auto"/>
              <w:jc w:val="left"/>
              <w:rPr>
                <w:rFonts w:ascii="Times New Roman" w:eastAsia="宋体" w:hAnsi="Times New Roman" w:cs="Times New Roman"/>
                <w:sz w:val="18"/>
                <w:szCs w:val="18"/>
              </w:rPr>
            </w:pPr>
            <w:r w:rsidRPr="006A1B49">
              <w:rPr>
                <w:rFonts w:ascii="Times New Roman" w:eastAsia="宋体" w:hAnsi="Times New Roman" w:cs="Times New Roman"/>
                <w:sz w:val="18"/>
                <w:szCs w:val="18"/>
              </w:rPr>
              <w:t>按时上课，</w:t>
            </w:r>
            <w:r w:rsidRPr="006A1B49">
              <w:rPr>
                <w:rFonts w:ascii="Times New Roman" w:eastAsia="宋体" w:hAnsi="Times New Roman" w:cs="Times New Roman" w:hint="eastAsia"/>
                <w:sz w:val="18"/>
                <w:szCs w:val="18"/>
              </w:rPr>
              <w:t>出勤率</w:t>
            </w:r>
            <w:r w:rsidRPr="006A1B49">
              <w:rPr>
                <w:rFonts w:ascii="Times New Roman" w:eastAsia="宋体" w:hAnsi="Times New Roman" w:cs="Times New Roman" w:hint="eastAsia"/>
                <w:sz w:val="18"/>
                <w:szCs w:val="18"/>
              </w:rPr>
              <w:t>100%</w:t>
            </w:r>
            <w:r w:rsidRPr="006A1B49">
              <w:rPr>
                <w:rFonts w:ascii="Times New Roman" w:eastAsia="宋体" w:hAnsi="Times New Roman" w:cs="Times New Roman" w:hint="eastAsia"/>
                <w:sz w:val="18"/>
                <w:szCs w:val="18"/>
              </w:rPr>
              <w:t>。</w:t>
            </w:r>
            <w:r w:rsidRPr="006A1B49">
              <w:rPr>
                <w:rFonts w:ascii="Times New Roman" w:eastAsia="宋体" w:hAnsi="Times New Roman" w:cs="Times New Roman"/>
                <w:sz w:val="18"/>
                <w:szCs w:val="18"/>
              </w:rPr>
              <w:t>认真</w:t>
            </w:r>
            <w:r w:rsidRPr="006A1B49">
              <w:rPr>
                <w:rFonts w:ascii="Times New Roman" w:eastAsia="宋体" w:hAnsi="Times New Roman" w:cs="Times New Roman" w:hint="eastAsia"/>
                <w:sz w:val="18"/>
                <w:szCs w:val="18"/>
              </w:rPr>
              <w:t>仔细</w:t>
            </w:r>
            <w:r w:rsidRPr="006A1B49">
              <w:rPr>
                <w:rFonts w:ascii="Times New Roman" w:eastAsia="宋体" w:hAnsi="Times New Roman" w:cs="Times New Roman"/>
                <w:sz w:val="18"/>
                <w:szCs w:val="18"/>
              </w:rPr>
              <w:t>听课</w:t>
            </w:r>
            <w:r w:rsidRPr="006A1B49">
              <w:rPr>
                <w:rFonts w:ascii="Times New Roman" w:eastAsia="宋体" w:hAnsi="Times New Roman" w:cs="Times New Roman" w:hint="eastAsia"/>
                <w:sz w:val="18"/>
                <w:szCs w:val="18"/>
              </w:rPr>
              <w:t>，与教师进行</w:t>
            </w:r>
            <w:r w:rsidRPr="006A1B49">
              <w:rPr>
                <w:rFonts w:ascii="Times New Roman" w:eastAsia="宋体" w:hAnsi="Times New Roman" w:cs="Times New Roman"/>
                <w:sz w:val="18"/>
                <w:szCs w:val="18"/>
              </w:rPr>
              <w:t>积极互动</w:t>
            </w:r>
            <w:r w:rsidRPr="006A1B49">
              <w:rPr>
                <w:rFonts w:ascii="Times New Roman" w:eastAsia="宋体" w:hAnsi="Times New Roman" w:cs="Times New Roman" w:hint="eastAsia"/>
                <w:sz w:val="18"/>
                <w:szCs w:val="18"/>
              </w:rPr>
              <w:t>和</w:t>
            </w:r>
            <w:r w:rsidRPr="006A1B49">
              <w:rPr>
                <w:rFonts w:ascii="Times New Roman" w:eastAsia="宋体" w:hAnsi="Times New Roman" w:cs="Times New Roman"/>
                <w:sz w:val="18"/>
                <w:szCs w:val="18"/>
              </w:rPr>
              <w:t>讨论</w:t>
            </w:r>
            <w:r w:rsidRPr="006A1B49">
              <w:rPr>
                <w:rFonts w:ascii="Times New Roman" w:eastAsia="宋体" w:hAnsi="Times New Roman" w:cs="Times New Roman" w:hint="eastAsia"/>
                <w:sz w:val="18"/>
                <w:szCs w:val="18"/>
              </w:rPr>
              <w:t>，善于提出高质量问题</w:t>
            </w:r>
            <w:r w:rsidRPr="006A1B49">
              <w:rPr>
                <w:rFonts w:ascii="Times New Roman" w:eastAsia="宋体" w:hAnsi="Times New Roman" w:cs="Times New Roman"/>
                <w:sz w:val="18"/>
                <w:szCs w:val="18"/>
              </w:rPr>
              <w:t>。</w:t>
            </w:r>
            <w:r w:rsidRPr="006A1B49">
              <w:rPr>
                <w:rFonts w:ascii="Times New Roman" w:eastAsia="宋体" w:hAnsi="Times New Roman" w:cs="Times New Roman" w:hint="eastAsia"/>
                <w:sz w:val="18"/>
                <w:szCs w:val="18"/>
              </w:rPr>
              <w:t>有问题或疑惑能在课后积极主动联系老师讨论且质量高，能</w:t>
            </w:r>
            <w:r w:rsidRPr="006A1B49">
              <w:rPr>
                <w:rFonts w:ascii="Times New Roman" w:eastAsia="宋体" w:hAnsi="Times New Roman" w:cs="Times New Roman"/>
                <w:sz w:val="18"/>
                <w:szCs w:val="18"/>
              </w:rPr>
              <w:t>高质量完成课后作业、任务。</w:t>
            </w:r>
          </w:p>
        </w:tc>
      </w:tr>
      <w:tr w:rsidR="006A1B49" w:rsidRPr="006A1B49" w:rsidTr="0026070C">
        <w:trPr>
          <w:trHeight w:val="228"/>
          <w:jc w:val="center"/>
        </w:trPr>
        <w:tc>
          <w:tcPr>
            <w:tcW w:w="794" w:type="pct"/>
            <w:vAlign w:val="center"/>
          </w:tcPr>
          <w:p w:rsidR="006A1B49" w:rsidRPr="006A1B49" w:rsidRDefault="006A1B49" w:rsidP="006A1B49">
            <w:pPr>
              <w:spacing w:line="360" w:lineRule="auto"/>
              <w:ind w:firstLineChars="50" w:firstLine="90"/>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lastRenderedPageBreak/>
              <w:t>良好（</w:t>
            </w:r>
            <w:r w:rsidRPr="006A1B49">
              <w:rPr>
                <w:rFonts w:ascii="Times New Roman" w:eastAsia="宋体" w:hAnsi="Times New Roman" w:cs="Times New Roman" w:hint="eastAsia"/>
                <w:sz w:val="18"/>
                <w:szCs w:val="18"/>
              </w:rPr>
              <w:t>80-89</w:t>
            </w:r>
            <w:r w:rsidRPr="006A1B49">
              <w:rPr>
                <w:rFonts w:ascii="Times New Roman" w:eastAsia="宋体" w:hAnsi="Times New Roman" w:cs="Times New Roman" w:hint="eastAsia"/>
                <w:sz w:val="18"/>
                <w:szCs w:val="18"/>
              </w:rPr>
              <w:t>）</w:t>
            </w:r>
          </w:p>
        </w:tc>
        <w:tc>
          <w:tcPr>
            <w:tcW w:w="4206"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出勤率高，偶尔有迟到或事假。</w:t>
            </w:r>
            <w:r w:rsidRPr="006A1B49">
              <w:rPr>
                <w:rFonts w:ascii="Times New Roman" w:eastAsia="宋体" w:hAnsi="Times New Roman" w:cs="Times New Roman"/>
                <w:sz w:val="18"/>
                <w:szCs w:val="18"/>
              </w:rPr>
              <w:t>课堂听课</w:t>
            </w:r>
            <w:r w:rsidRPr="006A1B49">
              <w:rPr>
                <w:rFonts w:ascii="Times New Roman" w:eastAsia="宋体" w:hAnsi="Times New Roman" w:cs="Times New Roman" w:hint="eastAsia"/>
                <w:sz w:val="18"/>
                <w:szCs w:val="18"/>
              </w:rPr>
              <w:t>认真</w:t>
            </w:r>
            <w:r w:rsidRPr="006A1B49">
              <w:rPr>
                <w:rFonts w:ascii="Times New Roman" w:eastAsia="宋体" w:hAnsi="Times New Roman" w:cs="Times New Roman"/>
                <w:sz w:val="18"/>
                <w:szCs w:val="18"/>
              </w:rPr>
              <w:t>、互动积极性较高</w:t>
            </w:r>
            <w:r w:rsidRPr="006A1B49">
              <w:rPr>
                <w:rFonts w:ascii="Times New Roman" w:eastAsia="宋体" w:hAnsi="Times New Roman" w:cs="Times New Roman" w:hint="eastAsia"/>
                <w:sz w:val="18"/>
                <w:szCs w:val="18"/>
              </w:rPr>
              <w:t>，能够积极提出问题。有问题或疑惑能在课后主动联系老师讨论且质量较高，能较高质量</w:t>
            </w:r>
            <w:r w:rsidRPr="006A1B49">
              <w:rPr>
                <w:rFonts w:ascii="Times New Roman" w:eastAsia="宋体" w:hAnsi="Times New Roman" w:cs="Times New Roman"/>
                <w:sz w:val="18"/>
                <w:szCs w:val="18"/>
              </w:rPr>
              <w:t>完成课后作业、任务。</w:t>
            </w:r>
          </w:p>
        </w:tc>
      </w:tr>
      <w:tr w:rsidR="006A1B49" w:rsidRPr="006A1B49" w:rsidTr="0026070C">
        <w:trPr>
          <w:trHeight w:val="228"/>
          <w:jc w:val="center"/>
        </w:trPr>
        <w:tc>
          <w:tcPr>
            <w:tcW w:w="794" w:type="pct"/>
            <w:vAlign w:val="center"/>
          </w:tcPr>
          <w:p w:rsidR="006A1B49" w:rsidRPr="006A1B49" w:rsidRDefault="006A1B49" w:rsidP="006A1B49">
            <w:pPr>
              <w:spacing w:line="360" w:lineRule="auto"/>
              <w:ind w:firstLineChars="50" w:firstLine="90"/>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中等（</w:t>
            </w:r>
            <w:r w:rsidRPr="006A1B49">
              <w:rPr>
                <w:rFonts w:ascii="Times New Roman" w:eastAsia="宋体" w:hAnsi="Times New Roman" w:cs="Times New Roman" w:hint="eastAsia"/>
                <w:sz w:val="18"/>
                <w:szCs w:val="18"/>
              </w:rPr>
              <w:t>70-79</w:t>
            </w:r>
            <w:r w:rsidRPr="006A1B49">
              <w:rPr>
                <w:rFonts w:ascii="Times New Roman" w:eastAsia="宋体" w:hAnsi="Times New Roman" w:cs="Times New Roman" w:hint="eastAsia"/>
                <w:sz w:val="18"/>
                <w:szCs w:val="18"/>
              </w:rPr>
              <w:t>）</w:t>
            </w:r>
          </w:p>
        </w:tc>
        <w:tc>
          <w:tcPr>
            <w:tcW w:w="4206"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出勤率较高，</w:t>
            </w:r>
            <w:r w:rsidRPr="006A1B49">
              <w:rPr>
                <w:rFonts w:ascii="Times New Roman" w:eastAsia="宋体" w:hAnsi="Times New Roman" w:cs="Times New Roman"/>
                <w:sz w:val="18"/>
                <w:szCs w:val="18"/>
              </w:rPr>
              <w:t>有迟到或早退</w:t>
            </w:r>
            <w:r w:rsidRPr="006A1B49">
              <w:rPr>
                <w:rFonts w:ascii="Times New Roman" w:eastAsia="宋体" w:hAnsi="Times New Roman" w:cs="Times New Roman" w:hint="eastAsia"/>
                <w:sz w:val="18"/>
                <w:szCs w:val="18"/>
              </w:rPr>
              <w:t>现象。</w:t>
            </w:r>
            <w:r w:rsidRPr="006A1B49">
              <w:rPr>
                <w:rFonts w:ascii="Times New Roman" w:eastAsia="宋体" w:hAnsi="Times New Roman" w:cs="Times New Roman"/>
                <w:sz w:val="18"/>
                <w:szCs w:val="18"/>
              </w:rPr>
              <w:t>课堂听课、互动积极性还好，</w:t>
            </w:r>
            <w:r w:rsidRPr="006A1B49">
              <w:rPr>
                <w:rFonts w:ascii="Times New Roman" w:eastAsia="宋体" w:hAnsi="Times New Roman" w:cs="Times New Roman" w:hint="eastAsia"/>
                <w:sz w:val="18"/>
                <w:szCs w:val="18"/>
              </w:rPr>
              <w:t>偶尔能提出问题</w:t>
            </w:r>
            <w:r w:rsidRPr="006A1B49">
              <w:rPr>
                <w:rFonts w:ascii="Times New Roman" w:eastAsia="宋体" w:hAnsi="Times New Roman" w:cs="Times New Roman"/>
                <w:sz w:val="18"/>
                <w:szCs w:val="18"/>
              </w:rPr>
              <w:t>。</w:t>
            </w:r>
            <w:r w:rsidRPr="006A1B49">
              <w:rPr>
                <w:rFonts w:ascii="Times New Roman" w:eastAsia="宋体" w:hAnsi="Times New Roman" w:cs="Times New Roman" w:hint="eastAsia"/>
                <w:sz w:val="18"/>
                <w:szCs w:val="18"/>
              </w:rPr>
              <w:t>在课后能够联系老师讨论，能较高质量完成课后作业、任务。</w:t>
            </w:r>
          </w:p>
        </w:tc>
      </w:tr>
      <w:tr w:rsidR="006A1B49" w:rsidRPr="006A1B49" w:rsidTr="0026070C">
        <w:trPr>
          <w:trHeight w:val="228"/>
          <w:jc w:val="center"/>
        </w:trPr>
        <w:tc>
          <w:tcPr>
            <w:tcW w:w="794" w:type="pct"/>
            <w:vAlign w:val="center"/>
          </w:tcPr>
          <w:p w:rsidR="006A1B49" w:rsidRPr="006A1B49" w:rsidRDefault="006A1B49" w:rsidP="006A1B49">
            <w:pPr>
              <w:spacing w:line="360" w:lineRule="auto"/>
              <w:ind w:firstLineChars="50" w:firstLine="90"/>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及格（</w:t>
            </w:r>
            <w:r w:rsidRPr="006A1B49">
              <w:rPr>
                <w:rFonts w:ascii="Times New Roman" w:eastAsia="宋体" w:hAnsi="Times New Roman" w:cs="Times New Roman" w:hint="eastAsia"/>
                <w:sz w:val="18"/>
                <w:szCs w:val="18"/>
              </w:rPr>
              <w:t>60-69</w:t>
            </w:r>
            <w:r w:rsidRPr="006A1B49">
              <w:rPr>
                <w:rFonts w:ascii="Times New Roman" w:eastAsia="宋体" w:hAnsi="Times New Roman" w:cs="Times New Roman" w:hint="eastAsia"/>
                <w:sz w:val="18"/>
                <w:szCs w:val="18"/>
              </w:rPr>
              <w:t>）</w:t>
            </w:r>
          </w:p>
        </w:tc>
        <w:tc>
          <w:tcPr>
            <w:tcW w:w="4206"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出勤率较高，有迟到或早退现象。课堂听课、互动积极性一般。在课后偶尔联系老师讨论。完成课后作业、任务质量一般。</w:t>
            </w:r>
          </w:p>
        </w:tc>
      </w:tr>
      <w:tr w:rsidR="006A1B49" w:rsidRPr="006A1B49" w:rsidTr="0026070C">
        <w:trPr>
          <w:trHeight w:val="228"/>
          <w:jc w:val="center"/>
        </w:trPr>
        <w:tc>
          <w:tcPr>
            <w:tcW w:w="794"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不及格（</w:t>
            </w:r>
            <w:r w:rsidRPr="006A1B49">
              <w:rPr>
                <w:rFonts w:ascii="Times New Roman" w:eastAsia="宋体" w:hAnsi="Times New Roman" w:cs="Times New Roman" w:hint="eastAsia"/>
                <w:sz w:val="18"/>
                <w:szCs w:val="18"/>
              </w:rPr>
              <w:t>&lt;60</w:t>
            </w:r>
            <w:r w:rsidRPr="006A1B49">
              <w:rPr>
                <w:rFonts w:ascii="Times New Roman" w:eastAsia="宋体" w:hAnsi="Times New Roman" w:cs="Times New Roman" w:hint="eastAsia"/>
                <w:sz w:val="18"/>
                <w:szCs w:val="18"/>
              </w:rPr>
              <w:t>）</w:t>
            </w:r>
          </w:p>
        </w:tc>
        <w:tc>
          <w:tcPr>
            <w:tcW w:w="4206" w:type="pct"/>
            <w:vAlign w:val="center"/>
          </w:tcPr>
          <w:p w:rsidR="006A1B49" w:rsidRPr="006A1B49" w:rsidRDefault="006A1B49" w:rsidP="006A1B49">
            <w:pPr>
              <w:spacing w:line="360" w:lineRule="auto"/>
              <w:rPr>
                <w:rFonts w:ascii="Times New Roman" w:eastAsia="宋体" w:hAnsi="Times New Roman" w:cs="Times New Roman"/>
                <w:sz w:val="18"/>
                <w:szCs w:val="18"/>
              </w:rPr>
            </w:pPr>
            <w:r w:rsidRPr="006A1B49">
              <w:rPr>
                <w:rFonts w:ascii="Times New Roman" w:eastAsia="宋体" w:hAnsi="Times New Roman" w:cs="Times New Roman" w:hint="eastAsia"/>
                <w:sz w:val="18"/>
                <w:szCs w:val="18"/>
              </w:rPr>
              <w:t>出勤率较高，有迟到或早退现象。课堂听课、互动积极性差。课后从来不与老师讨论。完成课后作业、任务质量差。</w:t>
            </w:r>
          </w:p>
        </w:tc>
      </w:tr>
    </w:tbl>
    <w:p w:rsidR="006A1B49" w:rsidRDefault="006A1B49"/>
    <w:p w:rsidR="006A1B49" w:rsidRDefault="003B15C9">
      <w:r>
        <w:rPr>
          <w:rFonts w:ascii="宋体" w:hAnsi="宋体" w:hint="eastAsia"/>
          <w:szCs w:val="21"/>
        </w:rPr>
        <w:t>（</w:t>
      </w:r>
      <w:r>
        <w:rPr>
          <w:rFonts w:ascii="宋体" w:hAnsi="宋体" w:hint="eastAsia"/>
          <w:szCs w:val="21"/>
        </w:rPr>
        <w:t>3</w:t>
      </w:r>
      <w:r>
        <w:rPr>
          <w:rFonts w:ascii="宋体" w:hAnsi="宋体" w:hint="eastAsia"/>
          <w:szCs w:val="21"/>
        </w:rPr>
        <w:t>）课程目标达成评价构成</w:t>
      </w:r>
    </w:p>
    <w:p w:rsidR="006A1B49" w:rsidRDefault="006A1B49"/>
    <w:tbl>
      <w:tblPr>
        <w:tblStyle w:val="a7"/>
        <w:tblW w:w="5000" w:type="pct"/>
        <w:shd w:val="clear" w:color="auto" w:fill="FFFFFF" w:themeFill="background1"/>
        <w:tblLook w:val="04A0" w:firstRow="1" w:lastRow="0" w:firstColumn="1" w:lastColumn="0" w:noHBand="0" w:noVBand="1"/>
      </w:tblPr>
      <w:tblGrid>
        <w:gridCol w:w="1306"/>
        <w:gridCol w:w="927"/>
        <w:gridCol w:w="869"/>
        <w:gridCol w:w="905"/>
        <w:gridCol w:w="900"/>
        <w:gridCol w:w="902"/>
        <w:gridCol w:w="902"/>
        <w:gridCol w:w="908"/>
        <w:gridCol w:w="903"/>
      </w:tblGrid>
      <w:tr w:rsidR="00AD5721" w:rsidRPr="00D5488C" w:rsidTr="007A16A7">
        <w:trPr>
          <w:trHeight w:val="297"/>
        </w:trPr>
        <w:tc>
          <w:tcPr>
            <w:tcW w:w="766" w:type="pct"/>
            <w:vMerge w:val="restart"/>
            <w:shd w:val="clear" w:color="auto" w:fill="FFFFFF" w:themeFill="background1"/>
            <w:vAlign w:val="center"/>
          </w:tcPr>
          <w:p w:rsidR="00AD5721" w:rsidRPr="00D5488C" w:rsidRDefault="00AD5721" w:rsidP="0026070C">
            <w:pPr>
              <w:jc w:val="center"/>
              <w:rPr>
                <w:rFonts w:ascii="宋体" w:eastAsia="宋体" w:hAnsi="宋体"/>
                <w:sz w:val="18"/>
                <w:szCs w:val="18"/>
              </w:rPr>
            </w:pPr>
            <w:r w:rsidRPr="00D5488C">
              <w:rPr>
                <w:rFonts w:ascii="宋体" w:eastAsia="宋体" w:hAnsi="宋体" w:hint="eastAsia"/>
                <w:sz w:val="18"/>
                <w:szCs w:val="18"/>
              </w:rPr>
              <w:t>课程</w:t>
            </w:r>
          </w:p>
          <w:p w:rsidR="00AD5721" w:rsidRPr="00D5488C" w:rsidRDefault="00AD5721" w:rsidP="0026070C">
            <w:pPr>
              <w:jc w:val="center"/>
              <w:rPr>
                <w:rFonts w:ascii="宋体" w:eastAsia="宋体" w:hAnsi="宋体"/>
                <w:sz w:val="18"/>
                <w:szCs w:val="18"/>
              </w:rPr>
            </w:pPr>
            <w:r w:rsidRPr="00D5488C">
              <w:rPr>
                <w:rFonts w:ascii="宋体" w:eastAsia="宋体" w:hAnsi="宋体" w:hint="eastAsia"/>
                <w:sz w:val="18"/>
                <w:szCs w:val="18"/>
              </w:rPr>
              <w:t>目标</w:t>
            </w:r>
          </w:p>
        </w:tc>
        <w:tc>
          <w:tcPr>
            <w:tcW w:w="3704" w:type="pct"/>
            <w:gridSpan w:val="7"/>
            <w:shd w:val="clear" w:color="auto" w:fill="FFFFFF" w:themeFill="background1"/>
            <w:vAlign w:val="center"/>
          </w:tcPr>
          <w:p w:rsidR="00AD5721" w:rsidRPr="00D5488C" w:rsidRDefault="00AD5721" w:rsidP="0026070C">
            <w:pPr>
              <w:jc w:val="center"/>
              <w:rPr>
                <w:rFonts w:ascii="宋体" w:eastAsia="宋体" w:hAnsi="宋体"/>
                <w:sz w:val="18"/>
                <w:szCs w:val="18"/>
              </w:rPr>
            </w:pPr>
            <w:r w:rsidRPr="00D5488C">
              <w:rPr>
                <w:rFonts w:ascii="宋体" w:eastAsia="宋体" w:hAnsi="宋体" w:hint="eastAsia"/>
                <w:sz w:val="18"/>
                <w:szCs w:val="18"/>
              </w:rPr>
              <w:t>考核与评价方式及成绩占比</w:t>
            </w:r>
          </w:p>
        </w:tc>
        <w:tc>
          <w:tcPr>
            <w:tcW w:w="530" w:type="pct"/>
            <w:vMerge w:val="restart"/>
            <w:shd w:val="clear" w:color="auto" w:fill="FFFFFF" w:themeFill="background1"/>
            <w:vAlign w:val="center"/>
          </w:tcPr>
          <w:p w:rsidR="00AD5721" w:rsidRPr="00D5488C" w:rsidRDefault="00AD5721" w:rsidP="0026070C">
            <w:pPr>
              <w:jc w:val="center"/>
              <w:rPr>
                <w:rFonts w:ascii="宋体" w:eastAsia="宋体" w:hAnsi="宋体"/>
                <w:sz w:val="18"/>
                <w:szCs w:val="18"/>
              </w:rPr>
            </w:pPr>
            <w:r>
              <w:rPr>
                <w:rFonts w:ascii="宋体" w:eastAsia="宋体" w:hAnsi="宋体" w:hint="eastAsia"/>
                <w:sz w:val="18"/>
                <w:szCs w:val="18"/>
              </w:rPr>
              <w:t>课程分目标权重</w:t>
            </w:r>
            <w:r w:rsidR="00CD2E18">
              <w:rPr>
                <w:rFonts w:ascii="宋体" w:eastAsia="宋体" w:hAnsi="宋体" w:hint="eastAsia"/>
                <w:sz w:val="18"/>
                <w:szCs w:val="18"/>
              </w:rPr>
              <w:t>（p）</w:t>
            </w:r>
          </w:p>
        </w:tc>
      </w:tr>
      <w:tr w:rsidR="00AD5721" w:rsidRPr="00D5488C" w:rsidTr="007A16A7">
        <w:trPr>
          <w:trHeight w:val="327"/>
        </w:trPr>
        <w:tc>
          <w:tcPr>
            <w:tcW w:w="766" w:type="pct"/>
            <w:vMerge/>
            <w:shd w:val="clear" w:color="auto" w:fill="FFFFFF" w:themeFill="background1"/>
            <w:vAlign w:val="center"/>
          </w:tcPr>
          <w:p w:rsidR="00AD5721" w:rsidRPr="00D5488C" w:rsidRDefault="00AD5721" w:rsidP="0026070C">
            <w:pPr>
              <w:jc w:val="center"/>
              <w:rPr>
                <w:rFonts w:ascii="宋体" w:eastAsia="宋体" w:hAnsi="宋体"/>
                <w:sz w:val="18"/>
                <w:szCs w:val="18"/>
              </w:rPr>
            </w:pPr>
          </w:p>
        </w:tc>
        <w:tc>
          <w:tcPr>
            <w:tcW w:w="1585" w:type="pct"/>
            <w:gridSpan w:val="3"/>
            <w:shd w:val="clear" w:color="auto" w:fill="FFFFFF" w:themeFill="background1"/>
            <w:vAlign w:val="center"/>
          </w:tcPr>
          <w:p w:rsidR="00AD5721" w:rsidRPr="00D5488C" w:rsidRDefault="00AD5721" w:rsidP="0026070C">
            <w:pPr>
              <w:jc w:val="center"/>
              <w:rPr>
                <w:rFonts w:ascii="宋体" w:eastAsia="宋体" w:hAnsi="宋体"/>
                <w:sz w:val="18"/>
                <w:szCs w:val="18"/>
              </w:rPr>
            </w:pPr>
            <w:r w:rsidRPr="00D5488C">
              <w:rPr>
                <w:rFonts w:ascii="宋体" w:eastAsia="宋体" w:hAnsi="宋体" w:hint="eastAsia"/>
                <w:sz w:val="18"/>
                <w:szCs w:val="18"/>
              </w:rPr>
              <w:t>平时成绩</w:t>
            </w:r>
            <w:r>
              <w:rPr>
                <w:rFonts w:ascii="宋体" w:eastAsia="宋体" w:hAnsi="宋体" w:hint="eastAsia"/>
                <w:sz w:val="18"/>
                <w:szCs w:val="18"/>
              </w:rPr>
              <w:t>(</w:t>
            </w:r>
            <w:r>
              <w:rPr>
                <w:rFonts w:ascii="宋体" w:eastAsia="宋体" w:hAnsi="宋体"/>
                <w:sz w:val="18"/>
                <w:szCs w:val="18"/>
              </w:rPr>
              <w:t>40%</w:t>
            </w:r>
            <w:r>
              <w:rPr>
                <w:rFonts w:ascii="宋体" w:eastAsia="宋体" w:hAnsi="宋体" w:hint="eastAsia"/>
                <w:sz w:val="18"/>
                <w:szCs w:val="18"/>
              </w:rPr>
              <w:t>)</w:t>
            </w:r>
          </w:p>
        </w:tc>
        <w:tc>
          <w:tcPr>
            <w:tcW w:w="2119" w:type="pct"/>
            <w:gridSpan w:val="4"/>
            <w:shd w:val="clear" w:color="auto" w:fill="FFFFFF" w:themeFill="background1"/>
            <w:vAlign w:val="center"/>
          </w:tcPr>
          <w:p w:rsidR="00AD5721" w:rsidRPr="00D5488C" w:rsidRDefault="00AD5721" w:rsidP="0026070C">
            <w:pPr>
              <w:jc w:val="center"/>
              <w:rPr>
                <w:rFonts w:ascii="宋体" w:eastAsia="宋体" w:hAnsi="宋体"/>
                <w:sz w:val="18"/>
                <w:szCs w:val="18"/>
              </w:rPr>
            </w:pPr>
            <w:r w:rsidRPr="00D5488C">
              <w:rPr>
                <w:rFonts w:ascii="宋体" w:eastAsia="宋体" w:hAnsi="宋体" w:hint="eastAsia"/>
                <w:sz w:val="18"/>
                <w:szCs w:val="18"/>
              </w:rPr>
              <w:t>期末成绩</w:t>
            </w:r>
            <w:r>
              <w:rPr>
                <w:rFonts w:ascii="宋体" w:eastAsia="宋体" w:hAnsi="宋体" w:hint="eastAsia"/>
                <w:sz w:val="18"/>
                <w:szCs w:val="18"/>
              </w:rPr>
              <w:t>(</w:t>
            </w:r>
            <w:r>
              <w:rPr>
                <w:rFonts w:ascii="宋体" w:eastAsia="宋体" w:hAnsi="宋体"/>
                <w:sz w:val="18"/>
                <w:szCs w:val="18"/>
              </w:rPr>
              <w:t>60%</w:t>
            </w:r>
            <w:r>
              <w:rPr>
                <w:rFonts w:ascii="宋体" w:eastAsia="宋体" w:hAnsi="宋体" w:hint="eastAsia"/>
                <w:sz w:val="18"/>
                <w:szCs w:val="18"/>
              </w:rPr>
              <w:t>)</w:t>
            </w:r>
          </w:p>
        </w:tc>
        <w:tc>
          <w:tcPr>
            <w:tcW w:w="530" w:type="pct"/>
            <w:vMerge/>
            <w:shd w:val="clear" w:color="auto" w:fill="FFFFFF" w:themeFill="background1"/>
          </w:tcPr>
          <w:p w:rsidR="00AD5721" w:rsidRPr="00D5488C" w:rsidRDefault="00AD5721" w:rsidP="0026070C">
            <w:pPr>
              <w:jc w:val="center"/>
              <w:rPr>
                <w:rFonts w:ascii="宋体" w:eastAsia="宋体" w:hAnsi="宋体"/>
                <w:sz w:val="18"/>
                <w:szCs w:val="18"/>
              </w:rPr>
            </w:pPr>
          </w:p>
        </w:tc>
      </w:tr>
      <w:tr w:rsidR="007A16A7" w:rsidRPr="00D5488C" w:rsidTr="00451A22">
        <w:trPr>
          <w:trHeight w:val="1249"/>
        </w:trPr>
        <w:tc>
          <w:tcPr>
            <w:tcW w:w="766" w:type="pct"/>
            <w:vMerge/>
            <w:shd w:val="clear" w:color="auto" w:fill="FFFFFF" w:themeFill="background1"/>
            <w:vAlign w:val="center"/>
          </w:tcPr>
          <w:p w:rsidR="007A16A7" w:rsidRPr="00D5488C" w:rsidRDefault="007A16A7" w:rsidP="0026070C">
            <w:pPr>
              <w:jc w:val="center"/>
              <w:rPr>
                <w:rFonts w:ascii="宋体" w:eastAsia="宋体" w:hAnsi="宋体"/>
                <w:sz w:val="18"/>
                <w:szCs w:val="18"/>
              </w:rPr>
            </w:pPr>
          </w:p>
        </w:tc>
        <w:tc>
          <w:tcPr>
            <w:tcW w:w="544" w:type="pct"/>
            <w:shd w:val="clear" w:color="auto" w:fill="FFFFFF" w:themeFill="background1"/>
            <w:vAlign w:val="center"/>
          </w:tcPr>
          <w:p w:rsidR="007A16A7" w:rsidRPr="00421A8C" w:rsidRDefault="007A16A7" w:rsidP="007A16A7">
            <w:pPr>
              <w:jc w:val="center"/>
              <w:rPr>
                <w:rFonts w:ascii="宋体" w:eastAsia="宋体" w:hAnsi="宋体"/>
                <w:sz w:val="18"/>
                <w:szCs w:val="18"/>
              </w:rPr>
            </w:pPr>
            <w:r w:rsidRPr="00421A8C">
              <w:rPr>
                <w:rFonts w:ascii="宋体" w:eastAsia="宋体" w:hAnsi="宋体" w:hint="eastAsia"/>
                <w:sz w:val="18"/>
                <w:szCs w:val="18"/>
              </w:rPr>
              <w:t>出勤及课堂内外表现（10%）</w:t>
            </w:r>
          </w:p>
        </w:tc>
        <w:tc>
          <w:tcPr>
            <w:tcW w:w="510" w:type="pct"/>
            <w:shd w:val="clear" w:color="auto" w:fill="FFFFFF" w:themeFill="background1"/>
            <w:vAlign w:val="center"/>
          </w:tcPr>
          <w:p w:rsidR="00B74BC6" w:rsidRDefault="007A16A7" w:rsidP="0026070C">
            <w:pPr>
              <w:jc w:val="center"/>
              <w:rPr>
                <w:rFonts w:ascii="宋体" w:eastAsia="宋体" w:hAnsi="宋体"/>
                <w:sz w:val="18"/>
                <w:szCs w:val="18"/>
              </w:rPr>
            </w:pPr>
            <w:r w:rsidRPr="00421A8C">
              <w:rPr>
                <w:rFonts w:ascii="宋体" w:eastAsia="宋体" w:hAnsi="宋体" w:hint="eastAsia"/>
                <w:sz w:val="18"/>
                <w:szCs w:val="18"/>
              </w:rPr>
              <w:t>中期</w:t>
            </w:r>
          </w:p>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测试（10%）</w:t>
            </w:r>
          </w:p>
        </w:tc>
        <w:tc>
          <w:tcPr>
            <w:tcW w:w="531"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作业（20%）</w:t>
            </w:r>
          </w:p>
        </w:tc>
        <w:tc>
          <w:tcPr>
            <w:tcW w:w="528"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填空、选择</w:t>
            </w:r>
          </w:p>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w:t>
            </w:r>
            <w:r w:rsidRPr="00421A8C">
              <w:rPr>
                <w:rFonts w:ascii="宋体" w:eastAsia="宋体" w:hAnsi="宋体"/>
                <w:sz w:val="18"/>
                <w:szCs w:val="18"/>
              </w:rPr>
              <w:t>18</w:t>
            </w:r>
            <w:r w:rsidRPr="00421A8C">
              <w:rPr>
                <w:rFonts w:ascii="宋体" w:eastAsia="宋体" w:hAnsi="宋体" w:hint="eastAsia"/>
                <w:sz w:val="18"/>
                <w:szCs w:val="18"/>
              </w:rPr>
              <w:t>%）</w:t>
            </w:r>
          </w:p>
        </w:tc>
        <w:tc>
          <w:tcPr>
            <w:tcW w:w="529"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简答题（</w:t>
            </w:r>
            <w:r w:rsidRPr="00421A8C">
              <w:rPr>
                <w:rFonts w:ascii="宋体" w:eastAsia="宋体" w:hAnsi="宋体"/>
                <w:sz w:val="18"/>
                <w:szCs w:val="18"/>
              </w:rPr>
              <w:t>6</w:t>
            </w:r>
            <w:r w:rsidRPr="00421A8C">
              <w:rPr>
                <w:rFonts w:ascii="宋体" w:eastAsia="宋体" w:hAnsi="宋体" w:hint="eastAsia"/>
                <w:sz w:val="18"/>
                <w:szCs w:val="18"/>
              </w:rPr>
              <w:t>%）</w:t>
            </w:r>
          </w:p>
        </w:tc>
        <w:tc>
          <w:tcPr>
            <w:tcW w:w="529"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证明题（</w:t>
            </w:r>
            <w:r w:rsidRPr="00421A8C">
              <w:rPr>
                <w:rFonts w:ascii="宋体" w:eastAsia="宋体" w:hAnsi="宋体"/>
                <w:sz w:val="18"/>
                <w:szCs w:val="18"/>
              </w:rPr>
              <w:t>6</w:t>
            </w:r>
            <w:r w:rsidRPr="00421A8C">
              <w:rPr>
                <w:rFonts w:ascii="宋体" w:eastAsia="宋体" w:hAnsi="宋体" w:hint="eastAsia"/>
                <w:sz w:val="18"/>
                <w:szCs w:val="18"/>
              </w:rPr>
              <w:t>%）</w:t>
            </w:r>
          </w:p>
        </w:tc>
        <w:tc>
          <w:tcPr>
            <w:tcW w:w="533"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计算分析题</w:t>
            </w:r>
          </w:p>
          <w:p w:rsidR="007A16A7" w:rsidRPr="00421A8C" w:rsidRDefault="007A16A7" w:rsidP="0026070C">
            <w:pPr>
              <w:jc w:val="center"/>
              <w:rPr>
                <w:rFonts w:ascii="宋体" w:eastAsia="宋体" w:hAnsi="宋体"/>
                <w:sz w:val="18"/>
                <w:szCs w:val="18"/>
              </w:rPr>
            </w:pPr>
            <w:r w:rsidRPr="00421A8C">
              <w:rPr>
                <w:rFonts w:ascii="宋体" w:eastAsia="宋体" w:hAnsi="宋体" w:hint="eastAsia"/>
                <w:sz w:val="18"/>
                <w:szCs w:val="18"/>
              </w:rPr>
              <w:t>（</w:t>
            </w:r>
            <w:r w:rsidRPr="00421A8C">
              <w:rPr>
                <w:rFonts w:ascii="宋体" w:eastAsia="宋体" w:hAnsi="宋体"/>
                <w:sz w:val="18"/>
                <w:szCs w:val="18"/>
              </w:rPr>
              <w:t>30</w:t>
            </w:r>
            <w:r w:rsidRPr="00421A8C">
              <w:rPr>
                <w:rFonts w:ascii="宋体" w:eastAsia="宋体" w:hAnsi="宋体" w:hint="eastAsia"/>
                <w:sz w:val="18"/>
                <w:szCs w:val="18"/>
              </w:rPr>
              <w:t>%）</w:t>
            </w:r>
          </w:p>
        </w:tc>
        <w:tc>
          <w:tcPr>
            <w:tcW w:w="530" w:type="pct"/>
            <w:vMerge/>
            <w:shd w:val="clear" w:color="auto" w:fill="FFFFFF" w:themeFill="background1"/>
          </w:tcPr>
          <w:p w:rsidR="007A16A7" w:rsidRPr="00421A8C" w:rsidRDefault="007A16A7" w:rsidP="0026070C">
            <w:pPr>
              <w:jc w:val="center"/>
              <w:rPr>
                <w:rFonts w:ascii="宋体" w:eastAsia="宋体" w:hAnsi="宋体"/>
                <w:sz w:val="18"/>
                <w:szCs w:val="18"/>
              </w:rPr>
            </w:pPr>
          </w:p>
        </w:tc>
      </w:tr>
      <w:tr w:rsidR="007A16A7" w:rsidRPr="00D5488C" w:rsidTr="007A16A7">
        <w:trPr>
          <w:trHeight w:val="922"/>
        </w:trPr>
        <w:tc>
          <w:tcPr>
            <w:tcW w:w="766"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目标1</w:t>
            </w:r>
          </w:p>
        </w:tc>
        <w:tc>
          <w:tcPr>
            <w:tcW w:w="544"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sz w:val="18"/>
                <w:szCs w:val="18"/>
              </w:rPr>
              <w:t>60</w:t>
            </w:r>
          </w:p>
        </w:tc>
        <w:tc>
          <w:tcPr>
            <w:tcW w:w="510"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sz w:val="18"/>
                <w:szCs w:val="18"/>
              </w:rPr>
              <w:t>40</w:t>
            </w:r>
          </w:p>
        </w:tc>
        <w:tc>
          <w:tcPr>
            <w:tcW w:w="531"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sz w:val="18"/>
                <w:szCs w:val="18"/>
              </w:rPr>
              <w:t>50</w:t>
            </w:r>
          </w:p>
        </w:tc>
        <w:tc>
          <w:tcPr>
            <w:tcW w:w="528"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sz w:val="18"/>
                <w:szCs w:val="18"/>
              </w:rPr>
              <w:t>50</w:t>
            </w:r>
          </w:p>
        </w:tc>
        <w:tc>
          <w:tcPr>
            <w:tcW w:w="529"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sz w:val="18"/>
                <w:szCs w:val="18"/>
              </w:rPr>
              <w:t>50</w:t>
            </w:r>
          </w:p>
        </w:tc>
        <w:tc>
          <w:tcPr>
            <w:tcW w:w="529" w:type="pct"/>
            <w:shd w:val="clear" w:color="auto" w:fill="FFFFFF" w:themeFill="background1"/>
            <w:vAlign w:val="center"/>
          </w:tcPr>
          <w:p w:rsidR="007A16A7" w:rsidRPr="00421A8C" w:rsidRDefault="007A16A7" w:rsidP="0026070C">
            <w:pPr>
              <w:jc w:val="center"/>
              <w:rPr>
                <w:rFonts w:ascii="宋体" w:eastAsia="宋体" w:hAnsi="宋体"/>
                <w:sz w:val="18"/>
                <w:szCs w:val="18"/>
              </w:rPr>
            </w:pPr>
            <w:r w:rsidRPr="00421A8C">
              <w:rPr>
                <w:rFonts w:ascii="宋体" w:eastAsia="宋体" w:hAnsi="宋体"/>
                <w:sz w:val="18"/>
                <w:szCs w:val="18"/>
              </w:rPr>
              <w:t>45</w:t>
            </w:r>
          </w:p>
        </w:tc>
        <w:tc>
          <w:tcPr>
            <w:tcW w:w="533" w:type="pct"/>
            <w:shd w:val="clear" w:color="auto" w:fill="FFFFFF" w:themeFill="background1"/>
            <w:vAlign w:val="center"/>
          </w:tcPr>
          <w:p w:rsidR="007A16A7" w:rsidRPr="00421A8C" w:rsidRDefault="007A16A7" w:rsidP="00792CA9">
            <w:pPr>
              <w:jc w:val="center"/>
              <w:rPr>
                <w:rFonts w:ascii="宋体" w:eastAsia="宋体" w:hAnsi="宋体"/>
                <w:sz w:val="18"/>
                <w:szCs w:val="18"/>
              </w:rPr>
            </w:pPr>
            <w:r w:rsidRPr="00421A8C">
              <w:rPr>
                <w:rFonts w:ascii="宋体" w:eastAsia="宋体" w:hAnsi="宋体"/>
                <w:sz w:val="18"/>
                <w:szCs w:val="18"/>
              </w:rPr>
              <w:t>5</w:t>
            </w:r>
            <w:r w:rsidR="00792CA9" w:rsidRPr="00421A8C">
              <w:rPr>
                <w:rFonts w:ascii="宋体" w:eastAsia="宋体" w:hAnsi="宋体"/>
                <w:sz w:val="18"/>
                <w:szCs w:val="18"/>
              </w:rPr>
              <w:t>1</w:t>
            </w:r>
          </w:p>
        </w:tc>
        <w:tc>
          <w:tcPr>
            <w:tcW w:w="530" w:type="pct"/>
            <w:shd w:val="clear" w:color="auto" w:fill="FFFFFF" w:themeFill="background1"/>
            <w:vAlign w:val="center"/>
          </w:tcPr>
          <w:p w:rsidR="007A16A7" w:rsidRPr="00421A8C" w:rsidRDefault="00CD2E18" w:rsidP="00AD5721">
            <w:pPr>
              <w:jc w:val="center"/>
              <w:rPr>
                <w:rFonts w:ascii="宋体" w:eastAsia="宋体" w:hAnsi="宋体"/>
                <w:sz w:val="18"/>
                <w:szCs w:val="18"/>
              </w:rPr>
            </w:pPr>
            <w:r w:rsidRPr="00421A8C">
              <w:rPr>
                <w:rFonts w:ascii="宋体" w:eastAsia="宋体" w:hAnsi="宋体"/>
                <w:sz w:val="18"/>
                <w:szCs w:val="18"/>
              </w:rPr>
              <w:t>0.50</w:t>
            </w:r>
          </w:p>
        </w:tc>
      </w:tr>
      <w:tr w:rsidR="007A16A7" w:rsidRPr="00D5488C" w:rsidTr="007A16A7">
        <w:trPr>
          <w:trHeight w:val="922"/>
        </w:trPr>
        <w:tc>
          <w:tcPr>
            <w:tcW w:w="766"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目标2</w:t>
            </w:r>
          </w:p>
        </w:tc>
        <w:tc>
          <w:tcPr>
            <w:tcW w:w="544" w:type="pct"/>
            <w:shd w:val="clear" w:color="auto" w:fill="FFFFFF" w:themeFill="background1"/>
            <w:vAlign w:val="center"/>
          </w:tcPr>
          <w:p w:rsidR="007A16A7" w:rsidRPr="002F4ECE" w:rsidRDefault="007A16A7" w:rsidP="003F12B9">
            <w:pPr>
              <w:jc w:val="center"/>
              <w:rPr>
                <w:rFonts w:ascii="宋体" w:eastAsia="宋体" w:hAnsi="宋体"/>
                <w:sz w:val="18"/>
                <w:szCs w:val="18"/>
              </w:rPr>
            </w:pPr>
            <w:r>
              <w:rPr>
                <w:rFonts w:ascii="宋体" w:eastAsia="宋体" w:hAnsi="宋体"/>
                <w:sz w:val="18"/>
                <w:szCs w:val="18"/>
              </w:rPr>
              <w:t>25</w:t>
            </w:r>
          </w:p>
        </w:tc>
        <w:tc>
          <w:tcPr>
            <w:tcW w:w="510" w:type="pct"/>
            <w:shd w:val="clear" w:color="auto" w:fill="FFFFFF" w:themeFill="background1"/>
            <w:vAlign w:val="center"/>
          </w:tcPr>
          <w:p w:rsidR="007A16A7" w:rsidRPr="002F4ECE" w:rsidRDefault="00361646" w:rsidP="00EA584D">
            <w:pPr>
              <w:jc w:val="center"/>
              <w:rPr>
                <w:rFonts w:ascii="宋体" w:eastAsia="宋体" w:hAnsi="宋体"/>
                <w:sz w:val="18"/>
                <w:szCs w:val="18"/>
              </w:rPr>
            </w:pPr>
            <w:r>
              <w:rPr>
                <w:rFonts w:ascii="宋体" w:eastAsia="宋体" w:hAnsi="宋体"/>
                <w:sz w:val="18"/>
                <w:szCs w:val="18"/>
              </w:rPr>
              <w:t>35</w:t>
            </w:r>
          </w:p>
        </w:tc>
        <w:tc>
          <w:tcPr>
            <w:tcW w:w="531" w:type="pct"/>
            <w:shd w:val="clear" w:color="auto" w:fill="FFFFFF" w:themeFill="background1"/>
            <w:vAlign w:val="center"/>
          </w:tcPr>
          <w:p w:rsidR="007A16A7" w:rsidRPr="002F4ECE" w:rsidRDefault="00361646" w:rsidP="0026070C">
            <w:pPr>
              <w:jc w:val="center"/>
              <w:rPr>
                <w:rFonts w:ascii="宋体" w:eastAsia="宋体" w:hAnsi="宋体"/>
                <w:sz w:val="18"/>
                <w:szCs w:val="18"/>
              </w:rPr>
            </w:pPr>
            <w:r>
              <w:rPr>
                <w:rFonts w:ascii="宋体" w:eastAsia="宋体" w:hAnsi="宋体"/>
                <w:sz w:val="18"/>
                <w:szCs w:val="18"/>
              </w:rPr>
              <w:t>35</w:t>
            </w:r>
          </w:p>
        </w:tc>
        <w:tc>
          <w:tcPr>
            <w:tcW w:w="528" w:type="pct"/>
            <w:shd w:val="clear" w:color="auto" w:fill="FFFFFF" w:themeFill="background1"/>
            <w:vAlign w:val="center"/>
          </w:tcPr>
          <w:p w:rsidR="007A16A7" w:rsidRPr="00D5488C" w:rsidRDefault="008E5EBF" w:rsidP="0026070C">
            <w:pPr>
              <w:jc w:val="center"/>
              <w:rPr>
                <w:rFonts w:ascii="宋体" w:eastAsia="宋体" w:hAnsi="宋体"/>
                <w:sz w:val="18"/>
                <w:szCs w:val="18"/>
              </w:rPr>
            </w:pPr>
            <w:r>
              <w:rPr>
                <w:rFonts w:ascii="宋体" w:eastAsia="宋体" w:hAnsi="宋体"/>
                <w:sz w:val="18"/>
                <w:szCs w:val="18"/>
              </w:rPr>
              <w:t>45</w:t>
            </w:r>
          </w:p>
        </w:tc>
        <w:tc>
          <w:tcPr>
            <w:tcW w:w="529" w:type="pct"/>
            <w:shd w:val="clear" w:color="auto" w:fill="FFFFFF" w:themeFill="background1"/>
            <w:vAlign w:val="center"/>
          </w:tcPr>
          <w:p w:rsidR="007A16A7" w:rsidRPr="00D5488C" w:rsidRDefault="008E5EBF" w:rsidP="00B10CA5">
            <w:pPr>
              <w:jc w:val="center"/>
              <w:rPr>
                <w:rFonts w:ascii="宋体" w:eastAsia="宋体" w:hAnsi="宋体"/>
                <w:sz w:val="18"/>
                <w:szCs w:val="18"/>
              </w:rPr>
            </w:pPr>
            <w:r>
              <w:rPr>
                <w:rFonts w:ascii="宋体" w:eastAsia="宋体" w:hAnsi="宋体"/>
                <w:sz w:val="18"/>
                <w:szCs w:val="18"/>
              </w:rPr>
              <w:t>35</w:t>
            </w:r>
          </w:p>
        </w:tc>
        <w:tc>
          <w:tcPr>
            <w:tcW w:w="529" w:type="pct"/>
            <w:shd w:val="clear" w:color="auto" w:fill="FFFFFF" w:themeFill="background1"/>
            <w:vAlign w:val="center"/>
          </w:tcPr>
          <w:p w:rsidR="007A16A7" w:rsidRPr="00D5488C" w:rsidRDefault="008E5EBF" w:rsidP="0026070C">
            <w:pPr>
              <w:jc w:val="center"/>
              <w:rPr>
                <w:rFonts w:ascii="宋体" w:eastAsia="宋体" w:hAnsi="宋体"/>
                <w:sz w:val="18"/>
                <w:szCs w:val="18"/>
              </w:rPr>
            </w:pPr>
            <w:r>
              <w:rPr>
                <w:rFonts w:ascii="宋体" w:eastAsia="宋体" w:hAnsi="宋体"/>
                <w:sz w:val="18"/>
                <w:szCs w:val="18"/>
              </w:rPr>
              <w:t>55</w:t>
            </w:r>
          </w:p>
        </w:tc>
        <w:tc>
          <w:tcPr>
            <w:tcW w:w="533" w:type="pct"/>
            <w:shd w:val="clear" w:color="auto" w:fill="FFFFFF" w:themeFill="background1"/>
            <w:vAlign w:val="center"/>
          </w:tcPr>
          <w:p w:rsidR="007A16A7" w:rsidRPr="00D5488C" w:rsidRDefault="008E5EBF" w:rsidP="008E5EBF">
            <w:pPr>
              <w:jc w:val="center"/>
              <w:rPr>
                <w:rFonts w:ascii="宋体" w:eastAsia="宋体" w:hAnsi="宋体"/>
                <w:sz w:val="18"/>
                <w:szCs w:val="18"/>
              </w:rPr>
            </w:pPr>
            <w:r>
              <w:rPr>
                <w:rFonts w:ascii="宋体" w:eastAsia="宋体" w:hAnsi="宋体"/>
                <w:sz w:val="18"/>
                <w:szCs w:val="18"/>
              </w:rPr>
              <w:t>45</w:t>
            </w:r>
          </w:p>
        </w:tc>
        <w:tc>
          <w:tcPr>
            <w:tcW w:w="530" w:type="pct"/>
            <w:shd w:val="clear" w:color="auto" w:fill="FFFFFF" w:themeFill="background1"/>
            <w:vAlign w:val="center"/>
          </w:tcPr>
          <w:p w:rsidR="007A16A7" w:rsidRPr="00D5488C" w:rsidRDefault="00CD2E18" w:rsidP="007A16A7">
            <w:pPr>
              <w:jc w:val="center"/>
              <w:rPr>
                <w:rFonts w:ascii="宋体" w:eastAsia="宋体" w:hAnsi="宋体"/>
                <w:sz w:val="18"/>
                <w:szCs w:val="18"/>
              </w:rPr>
            </w:pPr>
            <w:r>
              <w:rPr>
                <w:rFonts w:ascii="宋体" w:eastAsia="宋体" w:hAnsi="宋体"/>
                <w:sz w:val="18"/>
                <w:szCs w:val="18"/>
              </w:rPr>
              <w:t>0.40</w:t>
            </w:r>
          </w:p>
        </w:tc>
      </w:tr>
      <w:tr w:rsidR="007A16A7" w:rsidRPr="00D5488C" w:rsidTr="007A16A7">
        <w:trPr>
          <w:trHeight w:val="922"/>
        </w:trPr>
        <w:tc>
          <w:tcPr>
            <w:tcW w:w="766"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目标3</w:t>
            </w:r>
          </w:p>
        </w:tc>
        <w:tc>
          <w:tcPr>
            <w:tcW w:w="544" w:type="pct"/>
            <w:shd w:val="clear" w:color="auto" w:fill="FFFFFF" w:themeFill="background1"/>
            <w:vAlign w:val="center"/>
          </w:tcPr>
          <w:p w:rsidR="007A16A7" w:rsidRPr="002F4ECE" w:rsidRDefault="007A16A7" w:rsidP="0026070C">
            <w:pPr>
              <w:jc w:val="center"/>
              <w:rPr>
                <w:rFonts w:ascii="宋体" w:eastAsia="宋体" w:hAnsi="宋体"/>
                <w:sz w:val="18"/>
                <w:szCs w:val="18"/>
              </w:rPr>
            </w:pPr>
            <w:r>
              <w:rPr>
                <w:rFonts w:ascii="宋体" w:eastAsia="宋体" w:hAnsi="宋体"/>
                <w:sz w:val="18"/>
                <w:szCs w:val="18"/>
              </w:rPr>
              <w:t>15</w:t>
            </w:r>
          </w:p>
        </w:tc>
        <w:tc>
          <w:tcPr>
            <w:tcW w:w="510" w:type="pct"/>
            <w:shd w:val="clear" w:color="auto" w:fill="FFFFFF" w:themeFill="background1"/>
            <w:vAlign w:val="center"/>
          </w:tcPr>
          <w:p w:rsidR="007A16A7" w:rsidRPr="002F4ECE" w:rsidRDefault="00361646" w:rsidP="0026070C">
            <w:pPr>
              <w:jc w:val="center"/>
              <w:rPr>
                <w:rFonts w:ascii="宋体" w:eastAsia="宋体" w:hAnsi="宋体"/>
                <w:sz w:val="18"/>
                <w:szCs w:val="18"/>
              </w:rPr>
            </w:pPr>
            <w:r>
              <w:rPr>
                <w:rFonts w:ascii="宋体" w:eastAsia="宋体" w:hAnsi="宋体"/>
                <w:sz w:val="18"/>
                <w:szCs w:val="18"/>
              </w:rPr>
              <w:t>25</w:t>
            </w:r>
          </w:p>
        </w:tc>
        <w:tc>
          <w:tcPr>
            <w:tcW w:w="531" w:type="pct"/>
            <w:shd w:val="clear" w:color="auto" w:fill="FFFFFF" w:themeFill="background1"/>
            <w:vAlign w:val="center"/>
          </w:tcPr>
          <w:p w:rsidR="007A16A7" w:rsidRPr="002F4ECE" w:rsidRDefault="00361646" w:rsidP="003F12B9">
            <w:pPr>
              <w:jc w:val="center"/>
              <w:rPr>
                <w:rFonts w:ascii="宋体" w:eastAsia="宋体" w:hAnsi="宋体"/>
                <w:sz w:val="18"/>
                <w:szCs w:val="18"/>
              </w:rPr>
            </w:pPr>
            <w:r>
              <w:rPr>
                <w:rFonts w:ascii="宋体" w:eastAsia="宋体" w:hAnsi="宋体"/>
                <w:sz w:val="18"/>
                <w:szCs w:val="18"/>
              </w:rPr>
              <w:t>15</w:t>
            </w:r>
          </w:p>
        </w:tc>
        <w:tc>
          <w:tcPr>
            <w:tcW w:w="528" w:type="pct"/>
            <w:shd w:val="clear" w:color="auto" w:fill="FFFFFF" w:themeFill="background1"/>
            <w:vAlign w:val="center"/>
          </w:tcPr>
          <w:p w:rsidR="007A16A7" w:rsidRPr="00D5488C" w:rsidRDefault="008E5EBF" w:rsidP="0026070C">
            <w:pPr>
              <w:jc w:val="center"/>
              <w:rPr>
                <w:rFonts w:ascii="宋体" w:eastAsia="宋体" w:hAnsi="宋体"/>
                <w:sz w:val="18"/>
                <w:szCs w:val="18"/>
              </w:rPr>
            </w:pPr>
            <w:r>
              <w:rPr>
                <w:rFonts w:ascii="宋体" w:eastAsia="宋体" w:hAnsi="宋体"/>
                <w:sz w:val="18"/>
                <w:szCs w:val="18"/>
              </w:rPr>
              <w:t>5</w:t>
            </w:r>
          </w:p>
        </w:tc>
        <w:tc>
          <w:tcPr>
            <w:tcW w:w="529" w:type="pct"/>
            <w:shd w:val="clear" w:color="auto" w:fill="FFFFFF" w:themeFill="background1"/>
            <w:vAlign w:val="center"/>
          </w:tcPr>
          <w:p w:rsidR="007A16A7" w:rsidRPr="00D5488C" w:rsidRDefault="008E5EBF" w:rsidP="00B10CA5">
            <w:pPr>
              <w:jc w:val="center"/>
              <w:rPr>
                <w:rFonts w:ascii="宋体" w:eastAsia="宋体" w:hAnsi="宋体"/>
                <w:sz w:val="18"/>
                <w:szCs w:val="18"/>
              </w:rPr>
            </w:pPr>
            <w:r>
              <w:rPr>
                <w:rFonts w:ascii="宋体" w:eastAsia="宋体" w:hAnsi="宋体"/>
                <w:sz w:val="18"/>
                <w:szCs w:val="18"/>
              </w:rPr>
              <w:t>15</w:t>
            </w:r>
          </w:p>
        </w:tc>
        <w:tc>
          <w:tcPr>
            <w:tcW w:w="529" w:type="pct"/>
            <w:shd w:val="clear" w:color="auto" w:fill="FFFFFF" w:themeFill="background1"/>
            <w:vAlign w:val="center"/>
          </w:tcPr>
          <w:p w:rsidR="007A16A7" w:rsidRPr="00D5488C" w:rsidRDefault="00CD2E18" w:rsidP="008E5EBF">
            <w:pPr>
              <w:jc w:val="center"/>
              <w:rPr>
                <w:rFonts w:ascii="宋体" w:eastAsia="宋体" w:hAnsi="宋体"/>
                <w:sz w:val="18"/>
                <w:szCs w:val="18"/>
              </w:rPr>
            </w:pPr>
            <w:r>
              <w:rPr>
                <w:rFonts w:ascii="宋体" w:eastAsia="宋体" w:hAnsi="宋体"/>
                <w:sz w:val="18"/>
                <w:szCs w:val="18"/>
              </w:rPr>
              <w:t>0</w:t>
            </w:r>
          </w:p>
        </w:tc>
        <w:tc>
          <w:tcPr>
            <w:tcW w:w="533" w:type="pct"/>
            <w:shd w:val="clear" w:color="auto" w:fill="FFFFFF" w:themeFill="background1"/>
            <w:vAlign w:val="center"/>
          </w:tcPr>
          <w:p w:rsidR="007A16A7" w:rsidRPr="00D5488C" w:rsidRDefault="008E5EBF" w:rsidP="008E5EBF">
            <w:pPr>
              <w:jc w:val="center"/>
              <w:rPr>
                <w:rFonts w:ascii="宋体" w:eastAsia="宋体" w:hAnsi="宋体"/>
                <w:sz w:val="18"/>
                <w:szCs w:val="18"/>
              </w:rPr>
            </w:pPr>
            <w:r>
              <w:rPr>
                <w:rFonts w:ascii="宋体" w:eastAsia="宋体" w:hAnsi="宋体"/>
                <w:sz w:val="18"/>
                <w:szCs w:val="18"/>
              </w:rPr>
              <w:t>4</w:t>
            </w:r>
          </w:p>
        </w:tc>
        <w:tc>
          <w:tcPr>
            <w:tcW w:w="530" w:type="pct"/>
            <w:shd w:val="clear" w:color="auto" w:fill="FFFFFF" w:themeFill="background1"/>
            <w:vAlign w:val="center"/>
          </w:tcPr>
          <w:p w:rsidR="007A16A7" w:rsidRPr="00D5488C" w:rsidRDefault="00CD2E18" w:rsidP="007A16A7">
            <w:pPr>
              <w:jc w:val="center"/>
              <w:rPr>
                <w:rFonts w:ascii="宋体" w:eastAsia="宋体" w:hAnsi="宋体"/>
                <w:sz w:val="18"/>
                <w:szCs w:val="18"/>
              </w:rPr>
            </w:pPr>
            <w:r>
              <w:rPr>
                <w:rFonts w:ascii="宋体" w:eastAsia="宋体" w:hAnsi="宋体"/>
                <w:sz w:val="18"/>
                <w:szCs w:val="18"/>
              </w:rPr>
              <w:t>0.10</w:t>
            </w:r>
          </w:p>
        </w:tc>
      </w:tr>
      <w:tr w:rsidR="007A16A7" w:rsidRPr="00D5488C" w:rsidTr="007A16A7">
        <w:trPr>
          <w:trHeight w:val="609"/>
        </w:trPr>
        <w:tc>
          <w:tcPr>
            <w:tcW w:w="766"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合计</w:t>
            </w:r>
          </w:p>
        </w:tc>
        <w:tc>
          <w:tcPr>
            <w:tcW w:w="544" w:type="pct"/>
            <w:shd w:val="clear" w:color="auto" w:fill="FFFFFF" w:themeFill="background1"/>
            <w:vAlign w:val="center"/>
          </w:tcPr>
          <w:p w:rsidR="007A16A7" w:rsidRPr="002F4ECE" w:rsidRDefault="007A16A7" w:rsidP="0026070C">
            <w:pPr>
              <w:jc w:val="center"/>
              <w:rPr>
                <w:rFonts w:ascii="宋体" w:eastAsia="宋体" w:hAnsi="宋体"/>
                <w:sz w:val="18"/>
                <w:szCs w:val="18"/>
              </w:rPr>
            </w:pPr>
            <w:r w:rsidRPr="002F4ECE">
              <w:rPr>
                <w:rFonts w:ascii="宋体" w:eastAsia="宋体" w:hAnsi="宋体"/>
                <w:sz w:val="18"/>
                <w:szCs w:val="18"/>
              </w:rPr>
              <w:t>100</w:t>
            </w:r>
          </w:p>
        </w:tc>
        <w:tc>
          <w:tcPr>
            <w:tcW w:w="510" w:type="pct"/>
            <w:shd w:val="clear" w:color="auto" w:fill="FFFFFF" w:themeFill="background1"/>
            <w:vAlign w:val="center"/>
          </w:tcPr>
          <w:p w:rsidR="007A16A7" w:rsidRPr="002F4ECE" w:rsidRDefault="007A16A7" w:rsidP="0026070C">
            <w:pPr>
              <w:jc w:val="center"/>
              <w:rPr>
                <w:rFonts w:ascii="宋体" w:eastAsia="宋体" w:hAnsi="宋体"/>
                <w:sz w:val="18"/>
                <w:szCs w:val="18"/>
              </w:rPr>
            </w:pPr>
            <w:r w:rsidRPr="002F4ECE">
              <w:rPr>
                <w:rFonts w:ascii="宋体" w:eastAsia="宋体" w:hAnsi="宋体"/>
                <w:sz w:val="18"/>
                <w:szCs w:val="18"/>
              </w:rPr>
              <w:t>100</w:t>
            </w:r>
          </w:p>
        </w:tc>
        <w:tc>
          <w:tcPr>
            <w:tcW w:w="531" w:type="pct"/>
            <w:shd w:val="clear" w:color="auto" w:fill="FFFFFF" w:themeFill="background1"/>
            <w:vAlign w:val="center"/>
          </w:tcPr>
          <w:p w:rsidR="007A16A7" w:rsidRPr="002F4ECE" w:rsidRDefault="007A16A7" w:rsidP="0026070C">
            <w:pPr>
              <w:jc w:val="center"/>
              <w:rPr>
                <w:rFonts w:ascii="宋体" w:eastAsia="宋体" w:hAnsi="宋体"/>
                <w:sz w:val="18"/>
                <w:szCs w:val="18"/>
              </w:rPr>
            </w:pPr>
            <w:r w:rsidRPr="002F4ECE">
              <w:rPr>
                <w:rFonts w:ascii="宋体" w:eastAsia="宋体" w:hAnsi="宋体"/>
                <w:sz w:val="18"/>
                <w:szCs w:val="18"/>
              </w:rPr>
              <w:t>100</w:t>
            </w:r>
          </w:p>
        </w:tc>
        <w:tc>
          <w:tcPr>
            <w:tcW w:w="528"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100</w:t>
            </w:r>
          </w:p>
        </w:tc>
        <w:tc>
          <w:tcPr>
            <w:tcW w:w="529"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100</w:t>
            </w:r>
          </w:p>
        </w:tc>
        <w:tc>
          <w:tcPr>
            <w:tcW w:w="529"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100</w:t>
            </w:r>
          </w:p>
        </w:tc>
        <w:tc>
          <w:tcPr>
            <w:tcW w:w="533"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100</w:t>
            </w:r>
          </w:p>
        </w:tc>
        <w:tc>
          <w:tcPr>
            <w:tcW w:w="530"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Pr>
                <w:rFonts w:ascii="宋体" w:eastAsia="宋体" w:hAnsi="宋体" w:hint="eastAsia"/>
                <w:sz w:val="18"/>
                <w:szCs w:val="18"/>
              </w:rPr>
              <w:t>1.00</w:t>
            </w:r>
          </w:p>
        </w:tc>
      </w:tr>
      <w:tr w:rsidR="00AD5721" w:rsidRPr="00D5488C" w:rsidTr="00AD5721">
        <w:trPr>
          <w:trHeight w:val="312"/>
        </w:trPr>
        <w:tc>
          <w:tcPr>
            <w:tcW w:w="4470" w:type="pct"/>
            <w:gridSpan w:val="8"/>
            <w:shd w:val="clear" w:color="auto" w:fill="FFFFFF" w:themeFill="background1"/>
            <w:vAlign w:val="center"/>
          </w:tcPr>
          <w:p w:rsidR="00AD5721" w:rsidRPr="00D5488C" w:rsidRDefault="00AD5721" w:rsidP="0026070C">
            <w:pPr>
              <w:jc w:val="center"/>
              <w:rPr>
                <w:rFonts w:ascii="宋体" w:eastAsia="宋体" w:hAnsi="宋体"/>
                <w:sz w:val="18"/>
                <w:szCs w:val="18"/>
              </w:rPr>
            </w:pPr>
            <w:r w:rsidRPr="00D5488C">
              <w:rPr>
                <w:rFonts w:ascii="宋体" w:eastAsia="宋体" w:hAnsi="宋体" w:hint="eastAsia"/>
                <w:sz w:val="18"/>
                <w:szCs w:val="18"/>
              </w:rPr>
              <w:t xml:space="preserve"> 每项折算成100分的平均成绩</w:t>
            </w:r>
          </w:p>
        </w:tc>
        <w:tc>
          <w:tcPr>
            <w:tcW w:w="530" w:type="pct"/>
            <w:vMerge w:val="restart"/>
            <w:shd w:val="clear" w:color="auto" w:fill="FFFFFF" w:themeFill="background1"/>
          </w:tcPr>
          <w:p w:rsidR="00AD5721" w:rsidRPr="00D5488C" w:rsidRDefault="00AD5721" w:rsidP="0026070C">
            <w:pPr>
              <w:jc w:val="center"/>
              <w:rPr>
                <w:rFonts w:ascii="宋体" w:eastAsia="宋体" w:hAnsi="宋体"/>
                <w:sz w:val="18"/>
                <w:szCs w:val="18"/>
              </w:rPr>
            </w:pPr>
          </w:p>
        </w:tc>
      </w:tr>
      <w:tr w:rsidR="007A16A7" w:rsidRPr="00D5488C" w:rsidTr="007A16A7">
        <w:trPr>
          <w:trHeight w:val="1219"/>
        </w:trPr>
        <w:tc>
          <w:tcPr>
            <w:tcW w:w="766" w:type="pct"/>
            <w:shd w:val="clear" w:color="auto" w:fill="FFFFFF" w:themeFill="background1"/>
            <w:vAlign w:val="center"/>
          </w:tcPr>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平均</w:t>
            </w:r>
          </w:p>
          <w:p w:rsidR="007A16A7" w:rsidRPr="00D5488C" w:rsidRDefault="007A16A7" w:rsidP="0026070C">
            <w:pPr>
              <w:jc w:val="center"/>
              <w:rPr>
                <w:rFonts w:ascii="宋体" w:eastAsia="宋体" w:hAnsi="宋体"/>
                <w:sz w:val="18"/>
                <w:szCs w:val="18"/>
              </w:rPr>
            </w:pPr>
            <w:r w:rsidRPr="00D5488C">
              <w:rPr>
                <w:rFonts w:ascii="宋体" w:eastAsia="宋体" w:hAnsi="宋体" w:hint="eastAsia"/>
                <w:sz w:val="18"/>
                <w:szCs w:val="18"/>
              </w:rPr>
              <w:t>成绩</w:t>
            </w:r>
          </w:p>
        </w:tc>
        <w:tc>
          <w:tcPr>
            <w:tcW w:w="544" w:type="pct"/>
            <w:shd w:val="clear" w:color="auto" w:fill="FFFFFF" w:themeFill="background1"/>
            <w:vAlign w:val="center"/>
          </w:tcPr>
          <w:p w:rsidR="007A16A7" w:rsidRPr="00046C07" w:rsidRDefault="007A16A7" w:rsidP="00046C07">
            <w:pPr>
              <w:jc w:val="center"/>
              <w:rPr>
                <w:rFonts w:ascii="宋体" w:eastAsia="宋体" w:hAnsi="宋体"/>
                <w:color w:val="FF0000"/>
                <w:sz w:val="18"/>
                <w:szCs w:val="18"/>
              </w:rPr>
            </w:pPr>
            <w:r w:rsidRPr="00046C07">
              <w:rPr>
                <w:rFonts w:ascii="宋体" w:eastAsia="宋体" w:hAnsi="宋体"/>
                <w:color w:val="FF0000"/>
                <w:sz w:val="18"/>
                <w:szCs w:val="18"/>
              </w:rPr>
              <w:t>9</w:t>
            </w:r>
            <w:r w:rsidR="00046C07" w:rsidRPr="00046C07">
              <w:rPr>
                <w:rFonts w:ascii="宋体" w:eastAsia="宋体" w:hAnsi="宋体" w:hint="eastAsia"/>
                <w:color w:val="FF0000"/>
                <w:sz w:val="18"/>
                <w:szCs w:val="18"/>
              </w:rPr>
              <w:t>4</w:t>
            </w:r>
            <w:r w:rsidR="008E534A" w:rsidRPr="00046C07">
              <w:rPr>
                <w:rFonts w:ascii="宋体" w:eastAsia="宋体" w:hAnsi="宋体"/>
                <w:color w:val="FF0000"/>
                <w:sz w:val="18"/>
                <w:szCs w:val="18"/>
              </w:rPr>
              <w:t>.</w:t>
            </w:r>
            <w:r w:rsidR="00046C07" w:rsidRPr="00046C07">
              <w:rPr>
                <w:rFonts w:ascii="宋体" w:eastAsia="宋体" w:hAnsi="宋体" w:hint="eastAsia"/>
                <w:color w:val="FF0000"/>
                <w:sz w:val="18"/>
                <w:szCs w:val="18"/>
              </w:rPr>
              <w:t>20</w:t>
            </w:r>
          </w:p>
        </w:tc>
        <w:tc>
          <w:tcPr>
            <w:tcW w:w="510" w:type="pct"/>
            <w:shd w:val="clear" w:color="auto" w:fill="FFFFFF" w:themeFill="background1"/>
            <w:vAlign w:val="center"/>
          </w:tcPr>
          <w:p w:rsidR="007A16A7" w:rsidRPr="00046C07" w:rsidRDefault="00046C07" w:rsidP="0026070C">
            <w:pPr>
              <w:jc w:val="center"/>
              <w:rPr>
                <w:rFonts w:ascii="宋体" w:eastAsia="宋体" w:hAnsi="宋体"/>
                <w:color w:val="FF0000"/>
                <w:sz w:val="18"/>
                <w:szCs w:val="18"/>
              </w:rPr>
            </w:pPr>
            <w:r w:rsidRPr="00046C07">
              <w:rPr>
                <w:rFonts w:ascii="宋体" w:eastAsia="宋体" w:hAnsi="宋体" w:hint="eastAsia"/>
                <w:color w:val="FF0000"/>
                <w:sz w:val="18"/>
                <w:szCs w:val="18"/>
              </w:rPr>
              <w:t>76</w:t>
            </w:r>
            <w:r w:rsidR="008E534A" w:rsidRPr="00046C07">
              <w:rPr>
                <w:rFonts w:ascii="宋体" w:eastAsia="宋体" w:hAnsi="宋体"/>
                <w:color w:val="FF0000"/>
                <w:sz w:val="18"/>
                <w:szCs w:val="18"/>
              </w:rPr>
              <w:t>.</w:t>
            </w:r>
            <w:r w:rsidRPr="00046C07">
              <w:rPr>
                <w:rFonts w:ascii="宋体" w:eastAsia="宋体" w:hAnsi="宋体" w:hint="eastAsia"/>
                <w:color w:val="FF0000"/>
                <w:sz w:val="18"/>
                <w:szCs w:val="18"/>
              </w:rPr>
              <w:t>92</w:t>
            </w:r>
          </w:p>
        </w:tc>
        <w:tc>
          <w:tcPr>
            <w:tcW w:w="531" w:type="pct"/>
            <w:shd w:val="clear" w:color="auto" w:fill="FFFFFF" w:themeFill="background1"/>
            <w:vAlign w:val="center"/>
          </w:tcPr>
          <w:p w:rsidR="007A16A7" w:rsidRPr="00046C07" w:rsidRDefault="00046C07" w:rsidP="0026070C">
            <w:pPr>
              <w:jc w:val="center"/>
              <w:rPr>
                <w:rFonts w:ascii="宋体" w:eastAsia="宋体" w:hAnsi="宋体"/>
                <w:color w:val="FF0000"/>
                <w:sz w:val="18"/>
                <w:szCs w:val="18"/>
              </w:rPr>
            </w:pPr>
            <w:r w:rsidRPr="00046C07">
              <w:rPr>
                <w:rFonts w:ascii="宋体" w:eastAsia="宋体" w:hAnsi="宋体" w:hint="eastAsia"/>
                <w:color w:val="FF0000"/>
                <w:sz w:val="18"/>
                <w:szCs w:val="18"/>
              </w:rPr>
              <w:t>89</w:t>
            </w:r>
            <w:r w:rsidR="008E534A" w:rsidRPr="00046C07">
              <w:rPr>
                <w:rFonts w:ascii="宋体" w:eastAsia="宋体" w:hAnsi="宋体"/>
                <w:color w:val="FF0000"/>
                <w:sz w:val="18"/>
                <w:szCs w:val="18"/>
              </w:rPr>
              <w:t>.</w:t>
            </w:r>
            <w:r w:rsidRPr="00046C07">
              <w:rPr>
                <w:rFonts w:ascii="宋体" w:eastAsia="宋体" w:hAnsi="宋体" w:hint="eastAsia"/>
                <w:color w:val="FF0000"/>
                <w:sz w:val="18"/>
                <w:szCs w:val="18"/>
              </w:rPr>
              <w:t>89</w:t>
            </w:r>
          </w:p>
        </w:tc>
        <w:tc>
          <w:tcPr>
            <w:tcW w:w="528" w:type="pct"/>
            <w:shd w:val="clear" w:color="auto" w:fill="FFFFFF" w:themeFill="background1"/>
            <w:vAlign w:val="center"/>
          </w:tcPr>
          <w:p w:rsidR="007A16A7" w:rsidRPr="00046C07" w:rsidRDefault="00046C07" w:rsidP="008E534A">
            <w:pPr>
              <w:jc w:val="center"/>
              <w:rPr>
                <w:rFonts w:ascii="宋体" w:eastAsia="宋体" w:hAnsi="宋体"/>
                <w:color w:val="FF0000"/>
                <w:sz w:val="18"/>
                <w:szCs w:val="18"/>
              </w:rPr>
            </w:pPr>
            <w:r w:rsidRPr="00046C07">
              <w:rPr>
                <w:rFonts w:ascii="宋体" w:eastAsia="宋体" w:hAnsi="宋体" w:hint="eastAsia"/>
                <w:color w:val="FF0000"/>
                <w:sz w:val="18"/>
                <w:szCs w:val="18"/>
              </w:rPr>
              <w:t>70.73</w:t>
            </w:r>
          </w:p>
        </w:tc>
        <w:tc>
          <w:tcPr>
            <w:tcW w:w="529" w:type="pct"/>
            <w:shd w:val="clear" w:color="auto" w:fill="FFFFFF" w:themeFill="background1"/>
            <w:vAlign w:val="center"/>
          </w:tcPr>
          <w:p w:rsidR="007A16A7" w:rsidRPr="00046C07" w:rsidRDefault="00046C07" w:rsidP="0026070C">
            <w:pPr>
              <w:jc w:val="center"/>
              <w:rPr>
                <w:rFonts w:ascii="宋体" w:eastAsia="宋体" w:hAnsi="宋体"/>
                <w:color w:val="FF0000"/>
                <w:sz w:val="18"/>
                <w:szCs w:val="18"/>
              </w:rPr>
            </w:pPr>
            <w:r w:rsidRPr="00046C07">
              <w:rPr>
                <w:rFonts w:ascii="宋体" w:eastAsia="宋体" w:hAnsi="宋体" w:hint="eastAsia"/>
                <w:color w:val="FF0000"/>
                <w:sz w:val="18"/>
                <w:szCs w:val="18"/>
              </w:rPr>
              <w:t>69</w:t>
            </w:r>
            <w:r w:rsidR="008E534A" w:rsidRPr="00046C07">
              <w:rPr>
                <w:rFonts w:ascii="宋体" w:eastAsia="宋体" w:hAnsi="宋体"/>
                <w:color w:val="FF0000"/>
                <w:sz w:val="18"/>
                <w:szCs w:val="18"/>
              </w:rPr>
              <w:t>.</w:t>
            </w:r>
            <w:r w:rsidRPr="00046C07">
              <w:rPr>
                <w:rFonts w:ascii="宋体" w:eastAsia="宋体" w:hAnsi="宋体" w:hint="eastAsia"/>
                <w:color w:val="FF0000"/>
                <w:sz w:val="18"/>
                <w:szCs w:val="18"/>
              </w:rPr>
              <w:t>20</w:t>
            </w:r>
          </w:p>
        </w:tc>
        <w:tc>
          <w:tcPr>
            <w:tcW w:w="529" w:type="pct"/>
            <w:shd w:val="clear" w:color="auto" w:fill="FFFFFF" w:themeFill="background1"/>
            <w:vAlign w:val="center"/>
          </w:tcPr>
          <w:p w:rsidR="007A16A7" w:rsidRPr="00046C07" w:rsidRDefault="00046C07" w:rsidP="00046C07">
            <w:pPr>
              <w:jc w:val="center"/>
              <w:rPr>
                <w:rFonts w:ascii="宋体" w:eastAsia="宋体" w:hAnsi="宋体"/>
                <w:color w:val="FF0000"/>
                <w:sz w:val="18"/>
                <w:szCs w:val="18"/>
              </w:rPr>
            </w:pPr>
            <w:r w:rsidRPr="00046C07">
              <w:rPr>
                <w:rFonts w:ascii="宋体" w:eastAsia="宋体" w:hAnsi="宋体" w:hint="eastAsia"/>
                <w:color w:val="FF0000"/>
                <w:sz w:val="18"/>
                <w:szCs w:val="18"/>
              </w:rPr>
              <w:t>78.30</w:t>
            </w:r>
          </w:p>
        </w:tc>
        <w:tc>
          <w:tcPr>
            <w:tcW w:w="533" w:type="pct"/>
            <w:shd w:val="clear" w:color="auto" w:fill="FFFFFF" w:themeFill="background1"/>
            <w:vAlign w:val="center"/>
          </w:tcPr>
          <w:p w:rsidR="007A16A7" w:rsidRPr="00046C07" w:rsidRDefault="00046C07" w:rsidP="0026070C">
            <w:pPr>
              <w:jc w:val="center"/>
              <w:rPr>
                <w:rFonts w:ascii="宋体" w:eastAsia="宋体" w:hAnsi="宋体"/>
                <w:color w:val="FF0000"/>
                <w:sz w:val="18"/>
                <w:szCs w:val="18"/>
              </w:rPr>
            </w:pPr>
            <w:r w:rsidRPr="00046C07">
              <w:rPr>
                <w:rFonts w:ascii="宋体" w:eastAsia="宋体" w:hAnsi="宋体" w:hint="eastAsia"/>
                <w:color w:val="FF0000"/>
                <w:sz w:val="18"/>
                <w:szCs w:val="18"/>
              </w:rPr>
              <w:t>58</w:t>
            </w:r>
            <w:r w:rsidR="008E534A" w:rsidRPr="00046C07">
              <w:rPr>
                <w:rFonts w:ascii="宋体" w:eastAsia="宋体" w:hAnsi="宋体"/>
                <w:color w:val="FF0000"/>
                <w:sz w:val="18"/>
                <w:szCs w:val="18"/>
              </w:rPr>
              <w:t>.</w:t>
            </w:r>
            <w:r w:rsidRPr="00046C07">
              <w:rPr>
                <w:rFonts w:ascii="宋体" w:eastAsia="宋体" w:hAnsi="宋体" w:hint="eastAsia"/>
                <w:color w:val="FF0000"/>
                <w:sz w:val="18"/>
                <w:szCs w:val="18"/>
              </w:rPr>
              <w:t>22</w:t>
            </w:r>
          </w:p>
        </w:tc>
        <w:tc>
          <w:tcPr>
            <w:tcW w:w="530" w:type="pct"/>
            <w:vMerge/>
            <w:shd w:val="clear" w:color="auto" w:fill="FFFFFF" w:themeFill="background1"/>
          </w:tcPr>
          <w:p w:rsidR="007A16A7" w:rsidRPr="00E77BDA" w:rsidRDefault="007A16A7" w:rsidP="0026070C">
            <w:pPr>
              <w:jc w:val="center"/>
              <w:rPr>
                <w:rFonts w:ascii="宋体" w:eastAsia="宋体" w:hAnsi="宋体"/>
                <w:sz w:val="18"/>
                <w:szCs w:val="18"/>
              </w:rPr>
            </w:pPr>
          </w:p>
        </w:tc>
      </w:tr>
    </w:tbl>
    <w:p w:rsidR="00AD5721" w:rsidRDefault="00AD5721"/>
    <w:p w:rsidR="00130BFB" w:rsidRPr="00130BFB" w:rsidRDefault="00130BFB" w:rsidP="00130BFB">
      <w:pPr>
        <w:numPr>
          <w:ilvl w:val="0"/>
          <w:numId w:val="3"/>
        </w:numPr>
        <w:spacing w:line="360" w:lineRule="auto"/>
        <w:rPr>
          <w:rFonts w:ascii="宋体" w:eastAsia="宋体" w:hAnsi="宋体" w:cs="Times New Roman"/>
          <w:szCs w:val="21"/>
        </w:rPr>
      </w:pPr>
      <w:r w:rsidRPr="00130BFB">
        <w:rPr>
          <w:rFonts w:ascii="宋体" w:eastAsia="宋体" w:hAnsi="宋体" w:cs="Times New Roman" w:hint="eastAsia"/>
          <w:szCs w:val="21"/>
        </w:rPr>
        <w:t>课程分目标</w:t>
      </w:r>
      <w:r w:rsidRPr="00130BFB">
        <w:rPr>
          <w:rFonts w:ascii="Times New Roman" w:eastAsia="宋体" w:hAnsi="Times New Roman" w:cs="Times New Roman"/>
          <w:i/>
          <w:szCs w:val="21"/>
        </w:rPr>
        <w:t>D</w:t>
      </w:r>
      <w:r w:rsidRPr="00130BFB">
        <w:rPr>
          <w:rFonts w:ascii="Times New Roman" w:eastAsia="宋体" w:hAnsi="Times New Roman" w:cs="Times New Roman"/>
          <w:szCs w:val="21"/>
          <w:vertAlign w:val="subscript"/>
        </w:rPr>
        <w:t>i</w:t>
      </w:r>
      <w:r w:rsidRPr="00130BFB">
        <w:rPr>
          <w:rFonts w:ascii="宋体" w:eastAsia="宋体" w:hAnsi="宋体" w:cs="Times New Roman" w:hint="eastAsia"/>
          <w:szCs w:val="21"/>
        </w:rPr>
        <w:t>达成计算方法：</w:t>
      </w:r>
    </w:p>
    <w:p w:rsidR="00130BFB" w:rsidRPr="00130BFB" w:rsidRDefault="00130BFB" w:rsidP="00130BFB">
      <w:pPr>
        <w:ind w:leftChars="200" w:left="420"/>
        <w:jc w:val="center"/>
        <w:rPr>
          <w:rFonts w:ascii="Times New Roman" w:eastAsia="宋体" w:hAnsi="Times New Roman" w:cs="Times New Roman"/>
          <w:szCs w:val="24"/>
        </w:rPr>
      </w:pPr>
      <w:r w:rsidRPr="00130BFB">
        <w:rPr>
          <w:rFonts w:ascii="Times New Roman" w:eastAsia="宋体" w:hAnsi="Times New Roman" w:cs="Times New Roman"/>
          <w:noProof/>
          <w:szCs w:val="24"/>
        </w:rPr>
        <w:drawing>
          <wp:inline distT="0" distB="0" distL="0" distR="0">
            <wp:extent cx="1266825" cy="46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p w:rsidR="00130BFB" w:rsidRPr="00130BFB" w:rsidRDefault="00130BFB" w:rsidP="00130BFB">
      <w:pPr>
        <w:ind w:leftChars="200" w:left="420"/>
        <w:rPr>
          <w:rFonts w:ascii="Times New Roman" w:eastAsia="宋体" w:hAnsi="Times New Roman" w:cs="Times New Roman"/>
          <w:szCs w:val="24"/>
        </w:rPr>
      </w:pPr>
      <w:r w:rsidRPr="00130BFB">
        <w:rPr>
          <w:rFonts w:ascii="Times New Roman" w:eastAsia="宋体" w:hAnsi="Times New Roman" w:cs="Times New Roman" w:hint="eastAsia"/>
          <w:szCs w:val="24"/>
        </w:rPr>
        <w:t>这里</w:t>
      </w:r>
      <w:r w:rsidRPr="009F79E1">
        <w:rPr>
          <w:rFonts w:ascii="Times New Roman" w:eastAsia="宋体" w:hAnsi="Times New Roman" w:cs="Times New Roman" w:hint="eastAsia"/>
          <w:i/>
          <w:szCs w:val="24"/>
        </w:rPr>
        <w:t>w</w:t>
      </w:r>
      <w:r w:rsidRPr="00130BFB">
        <w:rPr>
          <w:rFonts w:ascii="Times New Roman" w:eastAsia="宋体" w:hAnsi="Times New Roman" w:cs="Times New Roman" w:hint="eastAsia"/>
          <w:szCs w:val="24"/>
          <w:vertAlign w:val="subscript"/>
        </w:rPr>
        <w:t>j</w:t>
      </w:r>
      <w:r w:rsidRPr="00130BFB">
        <w:rPr>
          <w:rFonts w:ascii="Times New Roman" w:eastAsia="宋体" w:hAnsi="Times New Roman" w:cs="Times New Roman" w:hint="eastAsia"/>
          <w:szCs w:val="24"/>
        </w:rPr>
        <w:t>表示第</w:t>
      </w:r>
      <w:r w:rsidRPr="00C452CB">
        <w:rPr>
          <w:rFonts w:ascii="Times New Roman" w:eastAsia="宋体" w:hAnsi="Times New Roman" w:cs="Times New Roman" w:hint="eastAsia"/>
          <w:szCs w:val="24"/>
        </w:rPr>
        <w:t>j</w:t>
      </w:r>
      <w:r w:rsidRPr="00130BFB">
        <w:rPr>
          <w:rFonts w:ascii="Times New Roman" w:eastAsia="宋体" w:hAnsi="Times New Roman" w:cs="Times New Roman" w:hint="eastAsia"/>
          <w:szCs w:val="24"/>
        </w:rPr>
        <w:t>种评价方式</w:t>
      </w:r>
      <w:r w:rsidRPr="00130BFB">
        <w:rPr>
          <w:rFonts w:ascii="Times New Roman" w:eastAsia="宋体" w:hAnsi="Times New Roman" w:cs="Times New Roman"/>
          <w:szCs w:val="24"/>
        </w:rPr>
        <w:t>的权重，</w:t>
      </w:r>
      <w:r w:rsidRPr="009F79E1">
        <w:rPr>
          <w:rFonts w:ascii="Times New Roman" w:eastAsia="宋体" w:hAnsi="Times New Roman" w:cs="Times New Roman"/>
          <w:i/>
          <w:szCs w:val="24"/>
        </w:rPr>
        <w:t>V</w:t>
      </w:r>
      <w:r w:rsidRPr="00130BFB">
        <w:rPr>
          <w:rFonts w:ascii="Times New Roman" w:eastAsia="宋体" w:hAnsi="Times New Roman" w:cs="Times New Roman"/>
          <w:szCs w:val="24"/>
          <w:vertAlign w:val="subscript"/>
        </w:rPr>
        <w:t>ij</w:t>
      </w:r>
      <w:r w:rsidRPr="00130BFB">
        <w:rPr>
          <w:rFonts w:ascii="Times New Roman" w:eastAsia="宋体" w:hAnsi="Times New Roman" w:cs="Times New Roman" w:hint="eastAsia"/>
          <w:szCs w:val="24"/>
        </w:rPr>
        <w:t>表示课程</w:t>
      </w:r>
      <w:r w:rsidRPr="00130BFB">
        <w:rPr>
          <w:rFonts w:ascii="Times New Roman" w:eastAsia="宋体" w:hAnsi="Times New Roman" w:cs="Times New Roman"/>
          <w:szCs w:val="24"/>
        </w:rPr>
        <w:t>目标</w:t>
      </w:r>
      <w:r w:rsidRPr="00C452CB">
        <w:rPr>
          <w:rFonts w:ascii="Times New Roman" w:eastAsia="宋体" w:hAnsi="Times New Roman" w:cs="Times New Roman"/>
          <w:szCs w:val="24"/>
        </w:rPr>
        <w:t>i</w:t>
      </w:r>
      <w:r w:rsidRPr="00130BFB">
        <w:rPr>
          <w:rFonts w:ascii="Times New Roman" w:eastAsia="宋体" w:hAnsi="Times New Roman" w:cs="Times New Roman"/>
          <w:szCs w:val="24"/>
        </w:rPr>
        <w:t>在第</w:t>
      </w:r>
      <w:r w:rsidRPr="00C452CB">
        <w:rPr>
          <w:rFonts w:ascii="Times New Roman" w:eastAsia="宋体" w:hAnsi="Times New Roman" w:cs="Times New Roman"/>
          <w:szCs w:val="24"/>
        </w:rPr>
        <w:t>j</w:t>
      </w:r>
      <w:r w:rsidRPr="00130BFB">
        <w:rPr>
          <w:rFonts w:ascii="Times New Roman" w:eastAsia="宋体" w:hAnsi="Times New Roman" w:cs="Times New Roman"/>
          <w:szCs w:val="24"/>
        </w:rPr>
        <w:t>个评价方式中的分值，</w:t>
      </w:r>
      <w:r w:rsidR="001D5274" w:rsidRPr="009F5827">
        <w:rPr>
          <w:rFonts w:ascii="Times New Roman" w:eastAsia="宋体" w:hAnsi="Times New Roman" w:cs="Times New Roman"/>
          <w:position w:val="-12"/>
          <w:sz w:val="18"/>
          <w:szCs w:val="18"/>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9" o:title=""/>
          </v:shape>
          <o:OLEObject Type="Embed" ProgID="Equation.3" ShapeID="_x0000_i1025" DrawAspect="Content" ObjectID="_1739189681" r:id="rId10"/>
        </w:object>
      </w:r>
      <w:r w:rsidRPr="00130BFB">
        <w:rPr>
          <w:rFonts w:ascii="Times New Roman" w:eastAsia="宋体" w:hAnsi="Times New Roman" w:cs="Times New Roman"/>
          <w:szCs w:val="24"/>
        </w:rPr>
        <w:t>代表第</w:t>
      </w:r>
      <w:r w:rsidRPr="00C452CB">
        <w:rPr>
          <w:rFonts w:ascii="Times New Roman" w:eastAsia="宋体" w:hAnsi="Times New Roman" w:cs="Times New Roman"/>
          <w:szCs w:val="24"/>
        </w:rPr>
        <w:t>j</w:t>
      </w:r>
      <w:r w:rsidRPr="00130BFB">
        <w:rPr>
          <w:rFonts w:ascii="Times New Roman" w:eastAsia="宋体" w:hAnsi="Times New Roman" w:cs="Times New Roman" w:hint="eastAsia"/>
          <w:szCs w:val="24"/>
        </w:rPr>
        <w:t>种</w:t>
      </w:r>
      <w:r w:rsidRPr="00130BFB">
        <w:rPr>
          <w:rFonts w:ascii="Times New Roman" w:eastAsia="宋体" w:hAnsi="Times New Roman" w:cs="Times New Roman"/>
          <w:szCs w:val="24"/>
        </w:rPr>
        <w:t>评价方式的平均成绩（</w:t>
      </w:r>
      <w:r w:rsidRPr="00130BFB">
        <w:rPr>
          <w:rFonts w:ascii="Times New Roman" w:eastAsia="宋体" w:hAnsi="Times New Roman" w:cs="Times New Roman" w:hint="eastAsia"/>
          <w:szCs w:val="24"/>
        </w:rPr>
        <w:t>按</w:t>
      </w:r>
      <w:r w:rsidRPr="00130BFB">
        <w:rPr>
          <w:rFonts w:ascii="Times New Roman" w:eastAsia="宋体" w:hAnsi="Times New Roman" w:cs="Times New Roman"/>
          <w:szCs w:val="24"/>
        </w:rPr>
        <w:t>每一种评价方式</w:t>
      </w:r>
      <w:r w:rsidRPr="00130BFB">
        <w:rPr>
          <w:rFonts w:ascii="Times New Roman" w:eastAsia="宋体" w:hAnsi="Times New Roman" w:cs="Times New Roman" w:hint="eastAsia"/>
          <w:szCs w:val="24"/>
        </w:rPr>
        <w:t>满分</w:t>
      </w:r>
      <w:r w:rsidRPr="00130BFB">
        <w:rPr>
          <w:rFonts w:ascii="Times New Roman" w:eastAsia="宋体" w:hAnsi="Times New Roman" w:cs="Times New Roman"/>
          <w:szCs w:val="24"/>
        </w:rPr>
        <w:t>为</w:t>
      </w:r>
      <w:r w:rsidRPr="00130BFB">
        <w:rPr>
          <w:rFonts w:ascii="Times New Roman" w:eastAsia="宋体" w:hAnsi="Times New Roman" w:cs="Times New Roman" w:hint="eastAsia"/>
          <w:szCs w:val="24"/>
        </w:rPr>
        <w:t>100</w:t>
      </w:r>
      <w:r w:rsidRPr="00130BFB">
        <w:rPr>
          <w:rFonts w:ascii="Times New Roman" w:eastAsia="宋体" w:hAnsi="Times New Roman" w:cs="Times New Roman" w:hint="eastAsia"/>
          <w:szCs w:val="24"/>
        </w:rPr>
        <w:t>分</w:t>
      </w:r>
      <w:r w:rsidRPr="00130BFB">
        <w:rPr>
          <w:rFonts w:ascii="Times New Roman" w:eastAsia="宋体" w:hAnsi="Times New Roman" w:cs="Times New Roman"/>
          <w:szCs w:val="24"/>
        </w:rPr>
        <w:t>进行换算）</w:t>
      </w:r>
      <w:r w:rsidRPr="00130BFB">
        <w:rPr>
          <w:rFonts w:ascii="Times New Roman" w:eastAsia="宋体" w:hAnsi="Times New Roman" w:cs="Times New Roman" w:hint="eastAsia"/>
          <w:szCs w:val="24"/>
        </w:rPr>
        <w:t>。</w:t>
      </w:r>
    </w:p>
    <w:p w:rsidR="00130BFB" w:rsidRPr="00130BFB" w:rsidRDefault="00130BFB" w:rsidP="00130BFB">
      <w:pPr>
        <w:ind w:leftChars="200" w:left="420"/>
        <w:rPr>
          <w:rFonts w:ascii="Times New Roman" w:eastAsia="宋体" w:hAnsi="Times New Roman" w:cs="Times New Roman"/>
          <w:szCs w:val="24"/>
        </w:rPr>
      </w:pPr>
    </w:p>
    <w:p w:rsidR="00130BFB" w:rsidRPr="00130BFB" w:rsidRDefault="00130BFB" w:rsidP="00130BFB">
      <w:pPr>
        <w:numPr>
          <w:ilvl w:val="0"/>
          <w:numId w:val="3"/>
        </w:numPr>
        <w:rPr>
          <w:rFonts w:ascii="宋体" w:eastAsia="宋体" w:hAnsi="宋体" w:cs="Times New Roman"/>
          <w:szCs w:val="21"/>
        </w:rPr>
      </w:pPr>
      <w:r w:rsidRPr="00130BFB">
        <w:rPr>
          <w:rFonts w:ascii="宋体" w:eastAsia="宋体" w:hAnsi="宋体" w:cs="Times New Roman" w:hint="eastAsia"/>
          <w:szCs w:val="21"/>
        </w:rPr>
        <w:t>课程整体达成计算方法:</w:t>
      </w:r>
    </w:p>
    <w:p w:rsidR="00130BFB" w:rsidRPr="00130BFB" w:rsidRDefault="00130BFB" w:rsidP="00130BFB">
      <w:pPr>
        <w:spacing w:line="360" w:lineRule="auto"/>
        <w:ind w:left="420"/>
        <w:rPr>
          <w:rFonts w:ascii="宋体" w:eastAsia="宋体" w:hAnsi="宋体" w:cs="Times New Roman"/>
          <w:szCs w:val="21"/>
        </w:rPr>
      </w:pPr>
      <w:r w:rsidRPr="00130BFB">
        <w:rPr>
          <w:rFonts w:ascii="Times New Roman" w:eastAsia="宋体" w:hAnsi="Times New Roman" w:cs="Times New Roman" w:hint="eastAsia"/>
          <w:szCs w:val="24"/>
        </w:rPr>
        <w:t>整体课程达成度</w:t>
      </w:r>
      <w:r w:rsidRPr="00130BFB">
        <w:rPr>
          <w:rFonts w:ascii="Times New Roman" w:eastAsia="宋体" w:hAnsi="Times New Roman" w:cs="Times New Roman" w:hint="eastAsia"/>
          <w:szCs w:val="24"/>
        </w:rPr>
        <w:t>A =</w:t>
      </w:r>
      <w:r w:rsidRPr="00130BFB">
        <w:rPr>
          <w:rFonts w:ascii="Times New Roman" w:eastAsia="宋体" w:hAnsi="Times New Roman" w:cs="Times New Roman"/>
          <w:szCs w:val="24"/>
        </w:rPr>
        <w:t xml:space="preserve"> </w:t>
      </w:r>
      <m:oMath>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D</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i</m:t>
                </m:r>
              </m:sub>
            </m:sSub>
          </m:e>
        </m:nary>
      </m:oMath>
      <w:r w:rsidRPr="00130BFB">
        <w:rPr>
          <w:rFonts w:ascii="Times New Roman" w:eastAsia="宋体" w:hAnsi="Times New Roman" w:cs="Times New Roman" w:hint="eastAsia"/>
          <w:szCs w:val="24"/>
        </w:rPr>
        <w:t xml:space="preserve"> </w:t>
      </w:r>
      <w:r w:rsidRPr="00130BFB">
        <w:rPr>
          <w:rFonts w:ascii="Times New Roman" w:eastAsia="宋体" w:hAnsi="Times New Roman" w:cs="Times New Roman" w:hint="eastAsia"/>
          <w:szCs w:val="24"/>
        </w:rPr>
        <w:t>其中</w:t>
      </w:r>
      <w:r w:rsidRPr="00130BFB">
        <w:rPr>
          <w:rFonts w:ascii="Times New Roman" w:eastAsia="宋体" w:hAnsi="Times New Roman" w:cs="Times New Roman" w:hint="eastAsia"/>
          <w:i/>
          <w:szCs w:val="24"/>
        </w:rPr>
        <w:t>p</w:t>
      </w:r>
      <w:r w:rsidRPr="00130BFB">
        <w:rPr>
          <w:rFonts w:ascii="Times New Roman" w:eastAsia="宋体" w:hAnsi="Times New Roman" w:cs="Times New Roman" w:hint="eastAsia"/>
          <w:szCs w:val="24"/>
          <w:vertAlign w:val="subscript"/>
        </w:rPr>
        <w:t>i</w:t>
      </w:r>
      <w:r w:rsidRPr="00130BFB">
        <w:rPr>
          <w:rFonts w:ascii="Times New Roman" w:eastAsia="宋体" w:hAnsi="Times New Roman" w:cs="Times New Roman" w:hint="eastAsia"/>
          <w:szCs w:val="24"/>
        </w:rPr>
        <w:t>课程分目标权重，</w:t>
      </w:r>
      <w:r w:rsidRPr="00130BFB">
        <w:rPr>
          <w:rFonts w:ascii="Times New Roman" w:eastAsia="宋体" w:hAnsi="Times New Roman" w:cs="Times New Roman" w:hint="eastAsia"/>
          <w:i/>
          <w:szCs w:val="24"/>
        </w:rPr>
        <w:t>D</w:t>
      </w:r>
      <w:r w:rsidRPr="00130BFB">
        <w:rPr>
          <w:rFonts w:ascii="Times New Roman" w:eastAsia="宋体" w:hAnsi="Times New Roman" w:cs="Times New Roman" w:hint="eastAsia"/>
          <w:szCs w:val="24"/>
          <w:vertAlign w:val="subscript"/>
        </w:rPr>
        <w:t>i</w:t>
      </w:r>
      <w:r w:rsidRPr="00130BFB">
        <w:rPr>
          <w:rFonts w:ascii="Times New Roman" w:eastAsia="宋体" w:hAnsi="Times New Roman" w:cs="Times New Roman" w:hint="eastAsia"/>
          <w:szCs w:val="24"/>
        </w:rPr>
        <w:t>课程分目标达成值。</w:t>
      </w:r>
    </w:p>
    <w:p w:rsidR="00F73547" w:rsidRPr="00D5488C" w:rsidRDefault="006D627C" w:rsidP="00F73547">
      <w:pPr>
        <w:spacing w:line="440" w:lineRule="exact"/>
        <w:rPr>
          <w:rFonts w:ascii="宋体" w:eastAsia="宋体" w:hAnsi="宋体"/>
          <w:b/>
          <w:szCs w:val="21"/>
        </w:rPr>
      </w:pPr>
      <w:r>
        <w:rPr>
          <w:rFonts w:ascii="宋体" w:eastAsia="宋体" w:hAnsi="宋体" w:hint="eastAsia"/>
          <w:b/>
          <w:szCs w:val="21"/>
        </w:rPr>
        <w:t>五</w:t>
      </w:r>
      <w:r w:rsidR="00F73547" w:rsidRPr="00D5488C">
        <w:rPr>
          <w:rFonts w:ascii="宋体" w:eastAsia="宋体" w:hAnsi="宋体"/>
          <w:b/>
          <w:szCs w:val="21"/>
        </w:rPr>
        <w:t>、课程目标</w:t>
      </w:r>
      <w:r w:rsidR="00F73547" w:rsidRPr="00D5488C">
        <w:rPr>
          <w:rFonts w:ascii="宋体" w:eastAsia="宋体" w:hAnsi="宋体" w:hint="eastAsia"/>
          <w:b/>
          <w:szCs w:val="21"/>
        </w:rPr>
        <w:t>达成</w:t>
      </w:r>
      <w:r w:rsidR="00F73547" w:rsidRPr="00D5488C">
        <w:rPr>
          <w:rFonts w:ascii="宋体" w:eastAsia="宋体" w:hAnsi="宋体"/>
          <w:b/>
          <w:szCs w:val="21"/>
        </w:rPr>
        <w:t>评价结果</w:t>
      </w:r>
    </w:p>
    <w:p w:rsidR="0019143D" w:rsidRPr="000E4B88" w:rsidRDefault="000E4B88">
      <w:pPr>
        <w:rPr>
          <w:rFonts w:ascii="宋体" w:eastAsia="宋体" w:hAnsi="宋体"/>
        </w:rPr>
      </w:pPr>
      <w:r w:rsidRPr="000E4B88">
        <w:rPr>
          <w:rFonts w:ascii="宋体" w:eastAsia="宋体" w:hAnsi="宋体" w:hint="eastAsia"/>
        </w:rPr>
        <w:t>课程</w:t>
      </w:r>
      <w:r w:rsidRPr="000E4B88">
        <w:rPr>
          <w:rFonts w:ascii="宋体" w:eastAsia="宋体" w:hAnsi="宋体"/>
        </w:rPr>
        <w:t>目标</w:t>
      </w:r>
      <w:r w:rsidRPr="000E4B88">
        <w:rPr>
          <w:rFonts w:ascii="宋体" w:eastAsia="宋体" w:hAnsi="宋体" w:hint="eastAsia"/>
        </w:rPr>
        <w:t>达成</w:t>
      </w:r>
      <w:r w:rsidRPr="000E4B88">
        <w:rPr>
          <w:rFonts w:ascii="宋体" w:eastAsia="宋体" w:hAnsi="宋体"/>
        </w:rPr>
        <w:t>评价值和课程整体达成如下表</w:t>
      </w:r>
    </w:p>
    <w:tbl>
      <w:tblPr>
        <w:tblStyle w:val="a7"/>
        <w:tblW w:w="5000" w:type="pct"/>
        <w:tblLook w:val="04A0" w:firstRow="1" w:lastRow="0" w:firstColumn="1" w:lastColumn="0" w:noHBand="0" w:noVBand="1"/>
      </w:tblPr>
      <w:tblGrid>
        <w:gridCol w:w="2130"/>
        <w:gridCol w:w="2130"/>
        <w:gridCol w:w="2131"/>
        <w:gridCol w:w="2131"/>
      </w:tblGrid>
      <w:tr w:rsidR="00BE4C3F" w:rsidTr="00BE4C3F">
        <w:tc>
          <w:tcPr>
            <w:tcW w:w="1250" w:type="pct"/>
          </w:tcPr>
          <w:p w:rsidR="00BE4C3F" w:rsidRPr="00B74BC6" w:rsidRDefault="00BE4C3F" w:rsidP="00130BFB">
            <w:pPr>
              <w:jc w:val="center"/>
              <w:rPr>
                <w:rFonts w:ascii="宋体" w:eastAsia="宋体" w:hAnsi="宋体"/>
                <w:sz w:val="18"/>
                <w:szCs w:val="18"/>
              </w:rPr>
            </w:pPr>
          </w:p>
        </w:tc>
        <w:tc>
          <w:tcPr>
            <w:tcW w:w="1250" w:type="pct"/>
          </w:tcPr>
          <w:p w:rsidR="00BE4C3F" w:rsidRPr="00B74BC6" w:rsidRDefault="00BE4C3F" w:rsidP="00130BFB">
            <w:pPr>
              <w:jc w:val="center"/>
              <w:rPr>
                <w:rFonts w:ascii="宋体" w:eastAsia="宋体" w:hAnsi="宋体"/>
                <w:sz w:val="18"/>
                <w:szCs w:val="18"/>
              </w:rPr>
            </w:pPr>
            <w:r w:rsidRPr="00B74BC6">
              <w:rPr>
                <w:rFonts w:ascii="宋体" w:eastAsia="宋体" w:hAnsi="宋体" w:hint="eastAsia"/>
                <w:sz w:val="18"/>
                <w:szCs w:val="18"/>
              </w:rPr>
              <w:t>课程</w:t>
            </w:r>
            <w:r w:rsidRPr="00B74BC6">
              <w:rPr>
                <w:rFonts w:ascii="宋体" w:eastAsia="宋体" w:hAnsi="宋体"/>
                <w:sz w:val="18"/>
                <w:szCs w:val="18"/>
              </w:rPr>
              <w:t>目标一</w:t>
            </w:r>
          </w:p>
        </w:tc>
        <w:tc>
          <w:tcPr>
            <w:tcW w:w="1250" w:type="pct"/>
          </w:tcPr>
          <w:p w:rsidR="00BE4C3F" w:rsidRPr="00B74BC6" w:rsidRDefault="00BE4C3F" w:rsidP="00130BFB">
            <w:pPr>
              <w:jc w:val="center"/>
              <w:rPr>
                <w:rFonts w:ascii="宋体" w:eastAsia="宋体" w:hAnsi="宋体"/>
                <w:sz w:val="18"/>
                <w:szCs w:val="18"/>
              </w:rPr>
            </w:pPr>
            <w:r w:rsidRPr="00B74BC6">
              <w:rPr>
                <w:rFonts w:ascii="宋体" w:eastAsia="宋体" w:hAnsi="宋体" w:hint="eastAsia"/>
                <w:sz w:val="18"/>
                <w:szCs w:val="18"/>
              </w:rPr>
              <w:t>课程</w:t>
            </w:r>
            <w:r w:rsidRPr="00B74BC6">
              <w:rPr>
                <w:rFonts w:ascii="宋体" w:eastAsia="宋体" w:hAnsi="宋体"/>
                <w:sz w:val="18"/>
                <w:szCs w:val="18"/>
              </w:rPr>
              <w:t>目标</w:t>
            </w:r>
            <w:r w:rsidRPr="00B74BC6">
              <w:rPr>
                <w:rFonts w:ascii="宋体" w:eastAsia="宋体" w:hAnsi="宋体" w:hint="eastAsia"/>
                <w:sz w:val="18"/>
                <w:szCs w:val="18"/>
              </w:rPr>
              <w:t>二</w:t>
            </w:r>
          </w:p>
        </w:tc>
        <w:tc>
          <w:tcPr>
            <w:tcW w:w="1250" w:type="pct"/>
          </w:tcPr>
          <w:p w:rsidR="00BE4C3F" w:rsidRPr="00B74BC6" w:rsidRDefault="00BE4C3F" w:rsidP="00130BFB">
            <w:pPr>
              <w:jc w:val="center"/>
              <w:rPr>
                <w:rFonts w:ascii="宋体" w:eastAsia="宋体" w:hAnsi="宋体"/>
                <w:sz w:val="18"/>
                <w:szCs w:val="18"/>
              </w:rPr>
            </w:pPr>
            <w:r w:rsidRPr="00B74BC6">
              <w:rPr>
                <w:rFonts w:ascii="宋体" w:eastAsia="宋体" w:hAnsi="宋体" w:hint="eastAsia"/>
                <w:sz w:val="18"/>
                <w:szCs w:val="18"/>
              </w:rPr>
              <w:t>课程</w:t>
            </w:r>
            <w:r w:rsidRPr="00B74BC6">
              <w:rPr>
                <w:rFonts w:ascii="宋体" w:eastAsia="宋体" w:hAnsi="宋体"/>
                <w:sz w:val="18"/>
                <w:szCs w:val="18"/>
              </w:rPr>
              <w:t>目标</w:t>
            </w:r>
            <w:r w:rsidRPr="00B74BC6">
              <w:rPr>
                <w:rFonts w:ascii="宋体" w:eastAsia="宋体" w:hAnsi="宋体" w:hint="eastAsia"/>
                <w:sz w:val="18"/>
                <w:szCs w:val="18"/>
              </w:rPr>
              <w:t>三</w:t>
            </w:r>
          </w:p>
        </w:tc>
      </w:tr>
      <w:tr w:rsidR="00BE4C3F" w:rsidTr="00BE4C3F">
        <w:tc>
          <w:tcPr>
            <w:tcW w:w="1250" w:type="pct"/>
          </w:tcPr>
          <w:p w:rsidR="00BE4C3F" w:rsidRPr="00B74BC6" w:rsidRDefault="00BE4C3F" w:rsidP="00130BFB">
            <w:pPr>
              <w:jc w:val="center"/>
              <w:rPr>
                <w:rFonts w:ascii="宋体" w:eastAsia="宋体" w:hAnsi="宋体"/>
                <w:sz w:val="18"/>
                <w:szCs w:val="18"/>
              </w:rPr>
            </w:pPr>
            <w:r w:rsidRPr="00B74BC6">
              <w:rPr>
                <w:rFonts w:ascii="宋体" w:eastAsia="宋体" w:hAnsi="宋体" w:hint="eastAsia"/>
                <w:sz w:val="18"/>
                <w:szCs w:val="18"/>
              </w:rPr>
              <w:t>理论分值</w:t>
            </w:r>
          </w:p>
        </w:tc>
        <w:tc>
          <w:tcPr>
            <w:tcW w:w="1250" w:type="pct"/>
          </w:tcPr>
          <w:p w:rsidR="00BE4C3F" w:rsidRPr="00B74BC6" w:rsidRDefault="00CD2E18" w:rsidP="00130BFB">
            <w:pPr>
              <w:jc w:val="center"/>
              <w:rPr>
                <w:rFonts w:ascii="宋体" w:eastAsia="宋体" w:hAnsi="宋体"/>
                <w:sz w:val="18"/>
                <w:szCs w:val="18"/>
              </w:rPr>
            </w:pPr>
            <w:r w:rsidRPr="00B74BC6">
              <w:rPr>
                <w:rFonts w:ascii="宋体" w:eastAsia="宋体" w:hAnsi="宋体"/>
                <w:sz w:val="18"/>
                <w:szCs w:val="18"/>
              </w:rPr>
              <w:t>50</w:t>
            </w:r>
          </w:p>
        </w:tc>
        <w:tc>
          <w:tcPr>
            <w:tcW w:w="1250" w:type="pct"/>
          </w:tcPr>
          <w:p w:rsidR="00BE4C3F" w:rsidRPr="00B74BC6" w:rsidRDefault="00CD2E18" w:rsidP="00130BFB">
            <w:pPr>
              <w:jc w:val="center"/>
              <w:rPr>
                <w:rFonts w:ascii="宋体" w:eastAsia="宋体" w:hAnsi="宋体"/>
                <w:sz w:val="18"/>
                <w:szCs w:val="18"/>
              </w:rPr>
            </w:pPr>
            <w:r w:rsidRPr="00B74BC6">
              <w:rPr>
                <w:rFonts w:ascii="宋体" w:eastAsia="宋体" w:hAnsi="宋体"/>
                <w:sz w:val="18"/>
                <w:szCs w:val="18"/>
              </w:rPr>
              <w:t>40</w:t>
            </w:r>
          </w:p>
        </w:tc>
        <w:tc>
          <w:tcPr>
            <w:tcW w:w="1250" w:type="pct"/>
          </w:tcPr>
          <w:p w:rsidR="00BE4C3F" w:rsidRPr="00B74BC6" w:rsidRDefault="00CD2E18" w:rsidP="00130BFB">
            <w:pPr>
              <w:jc w:val="center"/>
              <w:rPr>
                <w:rFonts w:ascii="宋体" w:eastAsia="宋体" w:hAnsi="宋体"/>
                <w:sz w:val="18"/>
                <w:szCs w:val="18"/>
              </w:rPr>
            </w:pPr>
            <w:r w:rsidRPr="00B74BC6">
              <w:rPr>
                <w:rFonts w:ascii="宋体" w:eastAsia="宋体" w:hAnsi="宋体"/>
                <w:sz w:val="18"/>
                <w:szCs w:val="18"/>
              </w:rPr>
              <w:t>10</w:t>
            </w:r>
          </w:p>
        </w:tc>
      </w:tr>
      <w:tr w:rsidR="00BE4C3F" w:rsidTr="00BE4C3F">
        <w:tc>
          <w:tcPr>
            <w:tcW w:w="1250" w:type="pct"/>
          </w:tcPr>
          <w:p w:rsidR="00BE4C3F" w:rsidRPr="00B74BC6" w:rsidRDefault="00BE4C3F" w:rsidP="00130BFB">
            <w:pPr>
              <w:jc w:val="center"/>
              <w:rPr>
                <w:rFonts w:ascii="宋体" w:eastAsia="宋体" w:hAnsi="宋体"/>
                <w:sz w:val="18"/>
                <w:szCs w:val="18"/>
              </w:rPr>
            </w:pPr>
            <w:r w:rsidRPr="00B74BC6">
              <w:rPr>
                <w:rFonts w:ascii="宋体" w:eastAsia="宋体" w:hAnsi="宋体" w:hint="eastAsia"/>
                <w:sz w:val="18"/>
                <w:szCs w:val="18"/>
              </w:rPr>
              <w:t>实际得分</w:t>
            </w:r>
          </w:p>
        </w:tc>
        <w:tc>
          <w:tcPr>
            <w:tcW w:w="1250" w:type="pct"/>
          </w:tcPr>
          <w:p w:rsidR="00BE4C3F" w:rsidRPr="00046C07" w:rsidRDefault="00046C07" w:rsidP="00130BFB">
            <w:pPr>
              <w:jc w:val="center"/>
              <w:rPr>
                <w:rFonts w:ascii="宋体" w:eastAsia="宋体" w:hAnsi="宋体"/>
                <w:color w:val="FF0000"/>
                <w:sz w:val="18"/>
                <w:szCs w:val="18"/>
              </w:rPr>
            </w:pPr>
            <w:r w:rsidRPr="00046C07">
              <w:rPr>
                <w:rFonts w:ascii="宋体" w:eastAsia="宋体" w:hAnsi="宋体" w:hint="eastAsia"/>
                <w:color w:val="FF0000"/>
                <w:sz w:val="18"/>
                <w:szCs w:val="18"/>
              </w:rPr>
              <w:t>37</w:t>
            </w:r>
            <w:r w:rsidRPr="00046C07">
              <w:rPr>
                <w:rFonts w:ascii="宋体" w:eastAsia="宋体" w:hAnsi="宋体"/>
                <w:color w:val="FF0000"/>
                <w:sz w:val="18"/>
                <w:szCs w:val="18"/>
              </w:rPr>
              <w:t>.</w:t>
            </w:r>
            <w:r w:rsidRPr="00046C07">
              <w:rPr>
                <w:rFonts w:ascii="宋体" w:eastAsia="宋体" w:hAnsi="宋体" w:hint="eastAsia"/>
                <w:color w:val="FF0000"/>
                <w:sz w:val="18"/>
                <w:szCs w:val="18"/>
              </w:rPr>
              <w:t>18</w:t>
            </w:r>
          </w:p>
        </w:tc>
        <w:tc>
          <w:tcPr>
            <w:tcW w:w="1250" w:type="pct"/>
          </w:tcPr>
          <w:p w:rsidR="00BE4C3F" w:rsidRPr="00046C07" w:rsidRDefault="00046C07" w:rsidP="00130BFB">
            <w:pPr>
              <w:jc w:val="center"/>
              <w:rPr>
                <w:rFonts w:ascii="宋体" w:eastAsia="宋体" w:hAnsi="宋体"/>
                <w:color w:val="FF0000"/>
                <w:sz w:val="18"/>
                <w:szCs w:val="18"/>
              </w:rPr>
            </w:pPr>
            <w:r w:rsidRPr="00046C07">
              <w:rPr>
                <w:rFonts w:ascii="宋体" w:eastAsia="宋体" w:hAnsi="宋体" w:hint="eastAsia"/>
                <w:color w:val="FF0000"/>
                <w:sz w:val="18"/>
                <w:szCs w:val="18"/>
              </w:rPr>
              <w:t>28</w:t>
            </w:r>
            <w:r w:rsidRPr="00046C07">
              <w:rPr>
                <w:rFonts w:ascii="宋体" w:eastAsia="宋体" w:hAnsi="宋体"/>
                <w:color w:val="FF0000"/>
                <w:sz w:val="18"/>
                <w:szCs w:val="18"/>
              </w:rPr>
              <w:t>.</w:t>
            </w:r>
            <w:r w:rsidRPr="00046C07">
              <w:rPr>
                <w:rFonts w:ascii="宋体" w:eastAsia="宋体" w:hAnsi="宋体" w:hint="eastAsia"/>
                <w:color w:val="FF0000"/>
                <w:sz w:val="18"/>
                <w:szCs w:val="18"/>
              </w:rPr>
              <w:t>97</w:t>
            </w:r>
          </w:p>
        </w:tc>
        <w:tc>
          <w:tcPr>
            <w:tcW w:w="1250" w:type="pct"/>
          </w:tcPr>
          <w:p w:rsidR="00BE4C3F" w:rsidRPr="00046C07" w:rsidRDefault="00046C07" w:rsidP="00130BFB">
            <w:pPr>
              <w:jc w:val="center"/>
              <w:rPr>
                <w:rFonts w:ascii="宋体" w:eastAsia="宋体" w:hAnsi="宋体"/>
                <w:color w:val="FF0000"/>
                <w:sz w:val="18"/>
                <w:szCs w:val="18"/>
              </w:rPr>
            </w:pPr>
            <w:r w:rsidRPr="00046C07">
              <w:rPr>
                <w:rFonts w:ascii="宋体" w:eastAsia="宋体" w:hAnsi="宋体" w:hint="eastAsia"/>
                <w:color w:val="FF0000"/>
                <w:sz w:val="18"/>
                <w:szCs w:val="18"/>
              </w:rPr>
              <w:t>7</w:t>
            </w:r>
            <w:r w:rsidRPr="00046C07">
              <w:rPr>
                <w:rFonts w:ascii="宋体" w:eastAsia="宋体" w:hAnsi="宋体"/>
                <w:color w:val="FF0000"/>
                <w:sz w:val="18"/>
                <w:szCs w:val="18"/>
              </w:rPr>
              <w:t>.</w:t>
            </w:r>
            <w:r w:rsidRPr="00046C07">
              <w:rPr>
                <w:rFonts w:ascii="宋体" w:eastAsia="宋体" w:hAnsi="宋体" w:hint="eastAsia"/>
                <w:color w:val="FF0000"/>
                <w:sz w:val="18"/>
                <w:szCs w:val="18"/>
              </w:rPr>
              <w:t>99</w:t>
            </w:r>
          </w:p>
        </w:tc>
      </w:tr>
      <w:tr w:rsidR="00BE4C3F" w:rsidTr="00BE4C3F">
        <w:tc>
          <w:tcPr>
            <w:tcW w:w="1250" w:type="pct"/>
          </w:tcPr>
          <w:p w:rsidR="00BE4C3F" w:rsidRPr="00B74BC6" w:rsidRDefault="00BE4C3F" w:rsidP="00130BFB">
            <w:pPr>
              <w:jc w:val="center"/>
              <w:rPr>
                <w:rFonts w:ascii="宋体" w:eastAsia="宋体" w:hAnsi="宋体"/>
                <w:sz w:val="18"/>
                <w:szCs w:val="18"/>
              </w:rPr>
            </w:pPr>
            <w:r w:rsidRPr="00B74BC6">
              <w:rPr>
                <w:rFonts w:ascii="宋体" w:eastAsia="宋体" w:hAnsi="宋体" w:hint="eastAsia"/>
                <w:sz w:val="18"/>
                <w:szCs w:val="18"/>
              </w:rPr>
              <w:t>目标达成</w:t>
            </w:r>
            <w:r w:rsidR="009A0009" w:rsidRPr="00B74BC6">
              <w:rPr>
                <w:rFonts w:ascii="宋体" w:eastAsia="宋体" w:hAnsi="宋体" w:hint="eastAsia"/>
                <w:sz w:val="18"/>
                <w:szCs w:val="18"/>
              </w:rPr>
              <w:t>评价</w:t>
            </w:r>
            <w:r w:rsidR="009A0009" w:rsidRPr="00B74BC6">
              <w:rPr>
                <w:rFonts w:ascii="宋体" w:eastAsia="宋体" w:hAnsi="宋体"/>
                <w:sz w:val="18"/>
                <w:szCs w:val="18"/>
              </w:rPr>
              <w:t>值</w:t>
            </w:r>
            <w:r w:rsidRPr="00B74BC6">
              <w:rPr>
                <w:rFonts w:ascii="宋体" w:eastAsia="宋体" w:hAnsi="宋体"/>
                <w:sz w:val="18"/>
                <w:szCs w:val="18"/>
              </w:rPr>
              <w:t>D</w:t>
            </w:r>
          </w:p>
        </w:tc>
        <w:tc>
          <w:tcPr>
            <w:tcW w:w="1250" w:type="pct"/>
          </w:tcPr>
          <w:p w:rsidR="00BE4C3F" w:rsidRPr="00046C07" w:rsidRDefault="00046C07" w:rsidP="00A402B0">
            <w:pPr>
              <w:jc w:val="center"/>
              <w:rPr>
                <w:rFonts w:ascii="宋体" w:eastAsia="宋体" w:hAnsi="宋体"/>
                <w:color w:val="FF0000"/>
                <w:sz w:val="18"/>
                <w:szCs w:val="18"/>
              </w:rPr>
            </w:pPr>
            <w:r w:rsidRPr="00046C07">
              <w:rPr>
                <w:rFonts w:ascii="宋体" w:eastAsia="宋体" w:hAnsi="宋体" w:hint="eastAsia"/>
                <w:color w:val="FF0000"/>
                <w:sz w:val="18"/>
                <w:szCs w:val="18"/>
              </w:rPr>
              <w:t>0.74</w:t>
            </w:r>
          </w:p>
        </w:tc>
        <w:tc>
          <w:tcPr>
            <w:tcW w:w="1250" w:type="pct"/>
          </w:tcPr>
          <w:p w:rsidR="00BE4C3F" w:rsidRPr="00046C07" w:rsidRDefault="00BE4C3F" w:rsidP="00A402B0">
            <w:pPr>
              <w:jc w:val="center"/>
              <w:rPr>
                <w:rFonts w:ascii="宋体" w:eastAsia="宋体" w:hAnsi="宋体"/>
                <w:color w:val="FF0000"/>
                <w:sz w:val="18"/>
                <w:szCs w:val="18"/>
              </w:rPr>
            </w:pPr>
            <w:r w:rsidRPr="00046C07">
              <w:rPr>
                <w:rFonts w:ascii="宋体" w:eastAsia="宋体" w:hAnsi="宋体" w:hint="eastAsia"/>
                <w:color w:val="FF0000"/>
                <w:sz w:val="18"/>
                <w:szCs w:val="18"/>
              </w:rPr>
              <w:t>0.</w:t>
            </w:r>
            <w:r w:rsidR="00046C07" w:rsidRPr="00046C07">
              <w:rPr>
                <w:rFonts w:ascii="宋体" w:eastAsia="宋体" w:hAnsi="宋体"/>
                <w:color w:val="FF0000"/>
                <w:sz w:val="18"/>
                <w:szCs w:val="18"/>
              </w:rPr>
              <w:t>7</w:t>
            </w:r>
            <w:r w:rsidR="00046C07" w:rsidRPr="00046C07">
              <w:rPr>
                <w:rFonts w:ascii="宋体" w:eastAsia="宋体" w:hAnsi="宋体" w:hint="eastAsia"/>
                <w:color w:val="FF0000"/>
                <w:sz w:val="18"/>
                <w:szCs w:val="18"/>
              </w:rPr>
              <w:t>2</w:t>
            </w:r>
          </w:p>
        </w:tc>
        <w:tc>
          <w:tcPr>
            <w:tcW w:w="1250" w:type="pct"/>
          </w:tcPr>
          <w:p w:rsidR="00BE4C3F" w:rsidRPr="00046C07" w:rsidRDefault="00BE4C3F" w:rsidP="00916EC6">
            <w:pPr>
              <w:jc w:val="center"/>
              <w:rPr>
                <w:rFonts w:ascii="宋体" w:eastAsia="宋体" w:hAnsi="宋体"/>
                <w:color w:val="FF0000"/>
                <w:sz w:val="18"/>
                <w:szCs w:val="18"/>
              </w:rPr>
            </w:pPr>
            <w:r w:rsidRPr="00046C07">
              <w:rPr>
                <w:rFonts w:ascii="宋体" w:eastAsia="宋体" w:hAnsi="宋体" w:hint="eastAsia"/>
                <w:color w:val="FF0000"/>
                <w:sz w:val="18"/>
                <w:szCs w:val="18"/>
              </w:rPr>
              <w:t>0.</w:t>
            </w:r>
            <w:r w:rsidR="00046C07" w:rsidRPr="00046C07">
              <w:rPr>
                <w:rFonts w:ascii="宋体" w:eastAsia="宋体" w:hAnsi="宋体" w:hint="eastAsia"/>
                <w:color w:val="FF0000"/>
                <w:sz w:val="18"/>
                <w:szCs w:val="18"/>
              </w:rPr>
              <w:t>80</w:t>
            </w:r>
          </w:p>
        </w:tc>
      </w:tr>
      <w:tr w:rsidR="00BE4C3F" w:rsidTr="00BE4C3F">
        <w:tc>
          <w:tcPr>
            <w:tcW w:w="1250" w:type="pct"/>
          </w:tcPr>
          <w:p w:rsidR="00BE4C3F" w:rsidRPr="00B74BC6" w:rsidRDefault="00BE4C3F" w:rsidP="00130BFB">
            <w:pPr>
              <w:jc w:val="center"/>
              <w:rPr>
                <w:rFonts w:ascii="宋体" w:eastAsia="宋体" w:hAnsi="宋体"/>
                <w:sz w:val="18"/>
                <w:szCs w:val="18"/>
              </w:rPr>
            </w:pPr>
            <w:r w:rsidRPr="00B74BC6">
              <w:rPr>
                <w:rFonts w:ascii="宋体" w:eastAsia="宋体" w:hAnsi="宋体" w:hint="eastAsia"/>
                <w:sz w:val="18"/>
                <w:szCs w:val="18"/>
              </w:rPr>
              <w:t>课程</w:t>
            </w:r>
            <w:r w:rsidRPr="00B74BC6">
              <w:rPr>
                <w:rFonts w:ascii="宋体" w:eastAsia="宋体" w:hAnsi="宋体"/>
                <w:sz w:val="18"/>
                <w:szCs w:val="18"/>
              </w:rPr>
              <w:t>整体达成</w:t>
            </w:r>
            <w:r w:rsidR="00C957CB" w:rsidRPr="00B74BC6">
              <w:rPr>
                <w:rFonts w:ascii="宋体" w:eastAsia="宋体" w:hAnsi="宋体" w:hint="eastAsia"/>
                <w:sz w:val="18"/>
                <w:szCs w:val="18"/>
              </w:rPr>
              <w:t>A</w:t>
            </w:r>
          </w:p>
        </w:tc>
        <w:tc>
          <w:tcPr>
            <w:tcW w:w="3750" w:type="pct"/>
            <w:gridSpan w:val="3"/>
          </w:tcPr>
          <w:p w:rsidR="00BE4C3F" w:rsidRPr="00046C07" w:rsidRDefault="00046C07" w:rsidP="00A402B0">
            <w:pPr>
              <w:jc w:val="center"/>
              <w:rPr>
                <w:rFonts w:ascii="宋体" w:eastAsia="宋体" w:hAnsi="宋体"/>
                <w:color w:val="FF0000"/>
                <w:sz w:val="18"/>
                <w:szCs w:val="18"/>
              </w:rPr>
            </w:pPr>
            <w:r w:rsidRPr="00046C07">
              <w:rPr>
                <w:rFonts w:ascii="宋体" w:eastAsia="宋体" w:hAnsi="宋体" w:hint="eastAsia"/>
                <w:color w:val="FF0000"/>
                <w:sz w:val="18"/>
                <w:szCs w:val="18"/>
              </w:rPr>
              <w:t>0.74</w:t>
            </w:r>
          </w:p>
        </w:tc>
      </w:tr>
    </w:tbl>
    <w:p w:rsidR="00A07167" w:rsidRDefault="00046C07" w:rsidP="007E6227">
      <w:pPr>
        <w:jc w:val="center"/>
      </w:pPr>
      <w:r w:rsidRPr="00046C07">
        <w:rPr>
          <w:noProof/>
        </w:rPr>
        <w:drawing>
          <wp:inline distT="0" distB="0" distL="0" distR="0">
            <wp:extent cx="3978988" cy="2980360"/>
            <wp:effectExtent l="0" t="0" r="2540" b="0"/>
            <wp:docPr id="3" name="图片 3" descr="D:\YiFangYun_shared\FangCloudV2\hznu\师范认证（科学教育）\基础物理学I达成分析报告\2022-2023学年\基础物理学I达成-221-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iFangYun_shared\FangCloudV2\hznu\师范认证（科学教育）\基础物理学I达成分析报告\2022-2023学年\基础物理学I达成-221-2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7085" cy="2986425"/>
                    </a:xfrm>
                    <a:prstGeom prst="rect">
                      <a:avLst/>
                    </a:prstGeom>
                    <a:noFill/>
                    <a:ln>
                      <a:noFill/>
                    </a:ln>
                  </pic:spPr>
                </pic:pic>
              </a:graphicData>
            </a:graphic>
          </wp:inline>
        </w:drawing>
      </w:r>
    </w:p>
    <w:p w:rsidR="007E6227" w:rsidRDefault="00046C07" w:rsidP="006B2614">
      <w:pPr>
        <w:jc w:val="center"/>
      </w:pPr>
      <w:r w:rsidRPr="00046C07">
        <w:rPr>
          <w:noProof/>
        </w:rPr>
        <w:drawing>
          <wp:inline distT="0" distB="0" distL="0" distR="0">
            <wp:extent cx="4013468" cy="3006188"/>
            <wp:effectExtent l="0" t="0" r="6350" b="3810"/>
            <wp:docPr id="5" name="图片 5" descr="D:\YiFangYun_shared\FangCloudV2\hznu\师范认证（科学教育）\基础物理学I达成分析报告\2022-2023学年\分目标达成_VS_学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iFangYun_shared\FangCloudV2\hznu\师范认证（科学教育）\基础物理学I达成分析报告\2022-2023学年\分目标达成_VS_学生.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6208" cy="3023220"/>
                    </a:xfrm>
                    <a:prstGeom prst="rect">
                      <a:avLst/>
                    </a:prstGeom>
                    <a:noFill/>
                    <a:ln>
                      <a:noFill/>
                    </a:ln>
                  </pic:spPr>
                </pic:pic>
              </a:graphicData>
            </a:graphic>
          </wp:inline>
        </w:drawing>
      </w:r>
    </w:p>
    <w:p w:rsidR="006A1B49" w:rsidRDefault="003B15C9" w:rsidP="00D5488C">
      <w:pPr>
        <w:spacing w:line="440" w:lineRule="exact"/>
        <w:rPr>
          <w:rFonts w:ascii="宋体" w:eastAsia="宋体" w:hAnsi="宋体"/>
          <w:b/>
          <w:szCs w:val="21"/>
        </w:rPr>
      </w:pPr>
      <w:r w:rsidRPr="00D5488C">
        <w:rPr>
          <w:rFonts w:ascii="宋体" w:eastAsia="宋体" w:hAnsi="宋体" w:hint="eastAsia"/>
          <w:b/>
          <w:szCs w:val="21"/>
        </w:rPr>
        <w:lastRenderedPageBreak/>
        <w:t>四</w:t>
      </w:r>
      <w:r w:rsidRPr="00D5488C">
        <w:rPr>
          <w:rFonts w:ascii="宋体" w:eastAsia="宋体" w:hAnsi="宋体"/>
          <w:b/>
          <w:szCs w:val="21"/>
        </w:rPr>
        <w:t>、</w:t>
      </w:r>
      <w:r w:rsidR="00F73547" w:rsidRPr="00D5488C">
        <w:rPr>
          <w:rFonts w:ascii="宋体" w:eastAsia="宋体" w:hAnsi="宋体" w:hint="eastAsia"/>
          <w:b/>
          <w:szCs w:val="21"/>
        </w:rPr>
        <w:t>课程</w:t>
      </w:r>
      <w:r w:rsidR="00F73547" w:rsidRPr="00D5488C">
        <w:rPr>
          <w:rFonts w:ascii="宋体" w:eastAsia="宋体" w:hAnsi="宋体"/>
          <w:b/>
          <w:szCs w:val="21"/>
        </w:rPr>
        <w:t>总结与改进</w:t>
      </w:r>
      <w:r w:rsidR="00F73547" w:rsidRPr="00D5488C">
        <w:rPr>
          <w:rFonts w:ascii="宋体" w:eastAsia="宋体" w:hAnsi="宋体" w:hint="eastAsia"/>
          <w:b/>
          <w:szCs w:val="21"/>
        </w:rPr>
        <w:t>措施</w:t>
      </w:r>
    </w:p>
    <w:p w:rsidR="00F73547" w:rsidRDefault="00F73547" w:rsidP="00D5488C">
      <w:pPr>
        <w:spacing w:line="440" w:lineRule="exact"/>
        <w:rPr>
          <w:rFonts w:ascii="宋体" w:eastAsia="宋体" w:hAnsi="宋体"/>
          <w:b/>
          <w:szCs w:val="21"/>
        </w:rPr>
      </w:pPr>
      <w:r>
        <w:rPr>
          <w:rFonts w:ascii="宋体" w:eastAsia="宋体" w:hAnsi="宋体" w:hint="eastAsia"/>
          <w:b/>
          <w:szCs w:val="21"/>
        </w:rPr>
        <w:t xml:space="preserve">1. </w:t>
      </w:r>
      <w:r w:rsidR="00564FF5">
        <w:rPr>
          <w:rFonts w:ascii="宋体" w:eastAsia="宋体" w:hAnsi="宋体" w:hint="eastAsia"/>
          <w:b/>
          <w:szCs w:val="21"/>
        </w:rPr>
        <w:t>定量</w:t>
      </w:r>
      <w:r w:rsidR="002F6BAB">
        <w:rPr>
          <w:rFonts w:ascii="宋体" w:eastAsia="宋体" w:hAnsi="宋体" w:hint="eastAsia"/>
          <w:b/>
          <w:szCs w:val="21"/>
        </w:rPr>
        <w:t>达成</w:t>
      </w:r>
      <w:r>
        <w:rPr>
          <w:rFonts w:ascii="宋体" w:eastAsia="宋体" w:hAnsi="宋体" w:hint="eastAsia"/>
          <w:b/>
          <w:szCs w:val="21"/>
        </w:rPr>
        <w:t>结果</w:t>
      </w:r>
      <w:r>
        <w:rPr>
          <w:rFonts w:ascii="宋体" w:eastAsia="宋体" w:hAnsi="宋体"/>
          <w:b/>
          <w:szCs w:val="21"/>
        </w:rPr>
        <w:t>分析</w:t>
      </w:r>
    </w:p>
    <w:p w:rsidR="002F6BAB" w:rsidRPr="006D627C" w:rsidRDefault="006D627C" w:rsidP="00D4195E">
      <w:pPr>
        <w:spacing w:line="440" w:lineRule="exact"/>
        <w:ind w:firstLineChars="200" w:firstLine="420"/>
        <w:rPr>
          <w:rFonts w:ascii="宋体" w:eastAsia="宋体" w:hAnsi="宋体"/>
          <w:szCs w:val="21"/>
        </w:rPr>
      </w:pPr>
      <w:r w:rsidRPr="006D627C">
        <w:rPr>
          <w:rFonts w:ascii="宋体" w:eastAsia="宋体" w:hAnsi="宋体" w:hint="eastAsia"/>
          <w:szCs w:val="21"/>
        </w:rPr>
        <w:t>课程</w:t>
      </w:r>
      <w:r w:rsidRPr="006D627C">
        <w:rPr>
          <w:rFonts w:ascii="宋体" w:eastAsia="宋体" w:hAnsi="宋体"/>
          <w:szCs w:val="21"/>
        </w:rPr>
        <w:t>的整体达成评价值为</w:t>
      </w:r>
      <w:r w:rsidR="00AA43E5" w:rsidRPr="00046C07">
        <w:rPr>
          <w:rFonts w:ascii="宋体" w:eastAsia="宋体" w:hAnsi="宋体" w:hint="eastAsia"/>
          <w:color w:val="FF0000"/>
          <w:szCs w:val="21"/>
        </w:rPr>
        <w:t>0.</w:t>
      </w:r>
      <w:r w:rsidR="00046C07" w:rsidRPr="00046C07">
        <w:rPr>
          <w:rFonts w:ascii="宋体" w:eastAsia="宋体" w:hAnsi="宋体" w:hint="eastAsia"/>
          <w:color w:val="FF0000"/>
          <w:szCs w:val="21"/>
        </w:rPr>
        <w:t>74</w:t>
      </w:r>
      <w:r w:rsidRPr="006D627C">
        <w:rPr>
          <w:rFonts w:ascii="宋体" w:eastAsia="宋体" w:hAnsi="宋体" w:hint="eastAsia"/>
          <w:szCs w:val="21"/>
        </w:rPr>
        <w:t>，</w:t>
      </w:r>
      <w:r w:rsidR="00046C07">
        <w:rPr>
          <w:rFonts w:ascii="宋体" w:eastAsia="宋体" w:hAnsi="宋体" w:hint="eastAsia"/>
          <w:szCs w:val="21"/>
        </w:rPr>
        <w:t>略</w:t>
      </w:r>
      <w:r w:rsidRPr="006D627C">
        <w:rPr>
          <w:rFonts w:ascii="宋体" w:eastAsia="宋体" w:hAnsi="宋体" w:hint="eastAsia"/>
          <w:szCs w:val="21"/>
        </w:rPr>
        <w:t>高于</w:t>
      </w:r>
      <w:r w:rsidRPr="006D627C">
        <w:rPr>
          <w:rFonts w:ascii="宋体" w:eastAsia="宋体" w:hAnsi="宋体"/>
          <w:szCs w:val="21"/>
        </w:rPr>
        <w:t>期望值</w:t>
      </w:r>
      <w:r w:rsidRPr="006D627C">
        <w:rPr>
          <w:rFonts w:ascii="宋体" w:eastAsia="宋体" w:hAnsi="宋体" w:hint="eastAsia"/>
          <w:szCs w:val="21"/>
        </w:rPr>
        <w:t>0.7，</w:t>
      </w:r>
      <w:r w:rsidRPr="006D627C">
        <w:rPr>
          <w:rFonts w:ascii="宋体" w:eastAsia="宋体" w:hAnsi="宋体"/>
          <w:szCs w:val="21"/>
        </w:rPr>
        <w:t>说明</w:t>
      </w:r>
      <w:r w:rsidR="00046C07">
        <w:rPr>
          <w:rFonts w:ascii="宋体" w:eastAsia="宋体" w:hAnsi="宋体" w:hint="eastAsia"/>
          <w:szCs w:val="21"/>
        </w:rPr>
        <w:t>基本</w:t>
      </w:r>
      <w:r w:rsidRPr="006D627C">
        <w:rPr>
          <w:rFonts w:ascii="宋体" w:eastAsia="宋体" w:hAnsi="宋体"/>
          <w:szCs w:val="21"/>
        </w:rPr>
        <w:t>达成。具体</w:t>
      </w:r>
      <w:r w:rsidRPr="006D627C">
        <w:rPr>
          <w:rFonts w:ascii="宋体" w:eastAsia="宋体" w:hAnsi="宋体" w:hint="eastAsia"/>
          <w:szCs w:val="21"/>
        </w:rPr>
        <w:t>各</w:t>
      </w:r>
      <w:r w:rsidRPr="006D627C">
        <w:rPr>
          <w:rFonts w:ascii="宋体" w:eastAsia="宋体" w:hAnsi="宋体"/>
          <w:szCs w:val="21"/>
        </w:rPr>
        <w:t>教学目标的达成情况</w:t>
      </w:r>
      <w:r w:rsidR="007E6227">
        <w:rPr>
          <w:rFonts w:ascii="宋体" w:eastAsia="宋体" w:hAnsi="宋体" w:hint="eastAsia"/>
          <w:szCs w:val="21"/>
        </w:rPr>
        <w:t>分析</w:t>
      </w:r>
      <w:r w:rsidRPr="006D627C">
        <w:rPr>
          <w:rFonts w:ascii="宋体" w:eastAsia="宋体" w:hAnsi="宋体"/>
          <w:szCs w:val="21"/>
        </w:rPr>
        <w:t>如下：</w:t>
      </w:r>
    </w:p>
    <w:p w:rsidR="00C94DA1" w:rsidRPr="00D5488C" w:rsidRDefault="00C94DA1" w:rsidP="00D5488C">
      <w:pPr>
        <w:pStyle w:val="a8"/>
        <w:numPr>
          <w:ilvl w:val="0"/>
          <w:numId w:val="4"/>
        </w:numPr>
        <w:spacing w:line="440" w:lineRule="exact"/>
        <w:ind w:firstLineChars="0"/>
        <w:rPr>
          <w:rFonts w:ascii="宋体" w:eastAsia="宋体" w:hAnsi="宋体"/>
          <w:szCs w:val="21"/>
        </w:rPr>
      </w:pPr>
      <w:r w:rsidRPr="00D5488C">
        <w:rPr>
          <w:rFonts w:ascii="宋体" w:eastAsia="宋体" w:hAnsi="宋体" w:hint="eastAsia"/>
          <w:szCs w:val="21"/>
        </w:rPr>
        <w:t>教学目标一达成情况分析</w:t>
      </w:r>
    </w:p>
    <w:p w:rsidR="00C94DA1" w:rsidRPr="00D5488C" w:rsidRDefault="00C94DA1" w:rsidP="00D5488C">
      <w:pPr>
        <w:spacing w:line="440" w:lineRule="exact"/>
        <w:rPr>
          <w:rFonts w:ascii="宋体" w:eastAsia="宋体" w:hAnsi="宋体"/>
          <w:szCs w:val="21"/>
        </w:rPr>
      </w:pPr>
      <w:r w:rsidRPr="00D5488C">
        <w:rPr>
          <w:rFonts w:ascii="宋体" w:eastAsia="宋体" w:hAnsi="宋体" w:hint="eastAsia"/>
          <w:szCs w:val="21"/>
        </w:rPr>
        <w:t>（</w:t>
      </w:r>
      <w:r w:rsidRPr="00D5488C">
        <w:rPr>
          <w:rFonts w:ascii="宋体" w:eastAsia="宋体" w:hAnsi="宋体"/>
          <w:szCs w:val="21"/>
        </w:rPr>
        <w:t>1）达成情况</w:t>
      </w:r>
    </w:p>
    <w:p w:rsidR="00FE26C9" w:rsidRDefault="00FE26C9" w:rsidP="00D4195E">
      <w:pPr>
        <w:spacing w:line="440" w:lineRule="exact"/>
        <w:ind w:firstLineChars="200" w:firstLine="420"/>
        <w:rPr>
          <w:rFonts w:ascii="宋体" w:eastAsia="宋体" w:hAnsi="宋体"/>
          <w:szCs w:val="21"/>
        </w:rPr>
      </w:pPr>
      <w:r w:rsidRPr="00FE26C9">
        <w:rPr>
          <w:rFonts w:ascii="宋体" w:eastAsia="宋体" w:hAnsi="宋体" w:hint="eastAsia"/>
          <w:szCs w:val="21"/>
        </w:rPr>
        <w:t>教学目标</w:t>
      </w:r>
      <w:r>
        <w:rPr>
          <w:rFonts w:ascii="宋体" w:eastAsia="宋体" w:hAnsi="宋体" w:hint="eastAsia"/>
          <w:szCs w:val="21"/>
        </w:rPr>
        <w:t>一</w:t>
      </w:r>
      <w:r w:rsidRPr="00FE26C9">
        <w:rPr>
          <w:rFonts w:ascii="宋体" w:eastAsia="宋体" w:hAnsi="宋体" w:hint="eastAsia"/>
          <w:szCs w:val="21"/>
        </w:rPr>
        <w:t>是关注《基础物理学</w:t>
      </w:r>
      <w:r w:rsidRPr="00FE26C9">
        <w:rPr>
          <w:rFonts w:ascii="宋体" w:eastAsia="宋体" w:hAnsi="宋体"/>
          <w:szCs w:val="21"/>
        </w:rPr>
        <w:t>I</w:t>
      </w:r>
      <w:r>
        <w:rPr>
          <w:rFonts w:ascii="宋体" w:eastAsia="宋体" w:hAnsi="宋体"/>
          <w:szCs w:val="21"/>
        </w:rPr>
        <w:t>》课程中的知识体系。综合分析</w:t>
      </w:r>
      <w:r>
        <w:rPr>
          <w:rFonts w:ascii="宋体" w:eastAsia="宋体" w:hAnsi="宋体" w:hint="eastAsia"/>
          <w:szCs w:val="21"/>
        </w:rPr>
        <w:t>，三</w:t>
      </w:r>
      <w:r w:rsidRPr="00FE26C9">
        <w:rPr>
          <w:rFonts w:ascii="宋体" w:eastAsia="宋体" w:hAnsi="宋体"/>
          <w:szCs w:val="21"/>
        </w:rPr>
        <w:t>个教学班在这个目标上的整体达成评价值为0.74，表明学生整体上掌握了课程中的基本概念、定理和定律。但是，从学生达成评价值的分布图来看，有一定数量的学生没有达到预期水平，这意味着他们在《基础物理学I》课程的知识内容方面还有待加强。</w:t>
      </w:r>
    </w:p>
    <w:p w:rsidR="00C94DA1" w:rsidRPr="00D5488C" w:rsidRDefault="00C94DA1" w:rsidP="00D5488C">
      <w:pPr>
        <w:spacing w:line="440" w:lineRule="exact"/>
        <w:rPr>
          <w:rFonts w:ascii="宋体" w:eastAsia="宋体" w:hAnsi="宋体"/>
          <w:szCs w:val="21"/>
        </w:rPr>
      </w:pPr>
      <w:r w:rsidRPr="00D5488C">
        <w:rPr>
          <w:rFonts w:ascii="宋体" w:eastAsia="宋体" w:hAnsi="宋体" w:hint="eastAsia"/>
          <w:szCs w:val="21"/>
        </w:rPr>
        <w:t>（</w:t>
      </w:r>
      <w:r w:rsidRPr="00D5488C">
        <w:rPr>
          <w:rFonts w:ascii="宋体" w:eastAsia="宋体" w:hAnsi="宋体"/>
          <w:szCs w:val="21"/>
        </w:rPr>
        <w:t>2）存在问题</w:t>
      </w:r>
    </w:p>
    <w:p w:rsidR="00C94DA1" w:rsidRPr="00D5488C" w:rsidRDefault="00FE26C9" w:rsidP="00D4195E">
      <w:pPr>
        <w:spacing w:line="440" w:lineRule="exact"/>
        <w:ind w:firstLineChars="200" w:firstLine="420"/>
        <w:rPr>
          <w:rFonts w:ascii="宋体" w:eastAsia="宋体" w:hAnsi="宋体"/>
          <w:szCs w:val="21"/>
        </w:rPr>
      </w:pPr>
      <w:r w:rsidRPr="00FE26C9">
        <w:rPr>
          <w:rFonts w:ascii="宋体" w:eastAsia="宋体" w:hAnsi="宋体" w:hint="eastAsia"/>
          <w:szCs w:val="21"/>
        </w:rPr>
        <w:t>《基础物理学</w:t>
      </w:r>
      <w:r w:rsidRPr="00FE26C9">
        <w:rPr>
          <w:rFonts w:ascii="宋体" w:eastAsia="宋体" w:hAnsi="宋体"/>
          <w:szCs w:val="21"/>
        </w:rPr>
        <w:t>I》涵盖了许多重要的物理概念、物理模型，以及基本的定律、定理。要准确理解这些概念、模型、定理和定律的含义和适用情况，需要深入理解和掌握它们。只有具备深刻的理解和掌握，才能在纷繁复杂的物理现象中快速捕捉到基本的物理过程本质。有些概念可能比较抽象，例如角动量，</w:t>
      </w:r>
      <w:r>
        <w:rPr>
          <w:rFonts w:ascii="宋体" w:eastAsia="宋体" w:hAnsi="宋体" w:hint="eastAsia"/>
          <w:szCs w:val="21"/>
        </w:rPr>
        <w:t>力矩等，</w:t>
      </w:r>
      <w:r w:rsidRPr="00FE26C9">
        <w:rPr>
          <w:rFonts w:ascii="宋体" w:eastAsia="宋体" w:hAnsi="宋体"/>
          <w:szCs w:val="21"/>
        </w:rPr>
        <w:t>需要花费一定的时间进行消化、理解和掌握。</w:t>
      </w:r>
      <w:r w:rsidR="00C94DA1" w:rsidRPr="00D5488C">
        <w:rPr>
          <w:rFonts w:ascii="宋体" w:eastAsia="宋体" w:hAnsi="宋体"/>
          <w:szCs w:val="21"/>
        </w:rPr>
        <w:t>。</w:t>
      </w:r>
    </w:p>
    <w:p w:rsidR="00C94DA1" w:rsidRPr="00D5488C" w:rsidRDefault="00D5488C" w:rsidP="00D5488C">
      <w:pPr>
        <w:pStyle w:val="a8"/>
        <w:numPr>
          <w:ilvl w:val="0"/>
          <w:numId w:val="4"/>
        </w:numPr>
        <w:spacing w:line="440" w:lineRule="exact"/>
        <w:ind w:firstLineChars="0"/>
        <w:rPr>
          <w:rFonts w:ascii="宋体" w:eastAsia="宋体" w:hAnsi="宋体"/>
          <w:szCs w:val="21"/>
        </w:rPr>
      </w:pPr>
      <w:r w:rsidRPr="00D5488C">
        <w:rPr>
          <w:rFonts w:ascii="宋体" w:eastAsia="宋体" w:hAnsi="宋体"/>
          <w:szCs w:val="21"/>
        </w:rPr>
        <w:t>教学目标</w:t>
      </w:r>
      <w:r w:rsidRPr="00D5488C">
        <w:rPr>
          <w:rFonts w:ascii="宋体" w:eastAsia="宋体" w:hAnsi="宋体" w:hint="eastAsia"/>
          <w:szCs w:val="21"/>
        </w:rPr>
        <w:t>二</w:t>
      </w:r>
      <w:r w:rsidRPr="00D5488C">
        <w:rPr>
          <w:rFonts w:ascii="宋体" w:eastAsia="宋体" w:hAnsi="宋体"/>
          <w:szCs w:val="21"/>
        </w:rPr>
        <w:t>达成情况分析</w:t>
      </w:r>
    </w:p>
    <w:p w:rsidR="00D5488C" w:rsidRPr="00D5488C" w:rsidRDefault="00D5488C" w:rsidP="00D5488C">
      <w:pPr>
        <w:spacing w:line="440" w:lineRule="exact"/>
        <w:rPr>
          <w:rFonts w:ascii="宋体" w:eastAsia="宋体" w:hAnsi="宋体"/>
          <w:szCs w:val="21"/>
        </w:rPr>
      </w:pPr>
      <w:r w:rsidRPr="00D5488C">
        <w:rPr>
          <w:rFonts w:ascii="宋体" w:eastAsia="宋体" w:hAnsi="宋体" w:hint="eastAsia"/>
          <w:szCs w:val="21"/>
        </w:rPr>
        <w:t>（</w:t>
      </w:r>
      <w:r w:rsidRPr="00D5488C">
        <w:rPr>
          <w:rFonts w:ascii="宋体" w:eastAsia="宋体" w:hAnsi="宋体"/>
          <w:szCs w:val="21"/>
        </w:rPr>
        <w:t>1）达成情况</w:t>
      </w:r>
    </w:p>
    <w:p w:rsidR="00FE26C9" w:rsidRDefault="00FE26C9" w:rsidP="00D4195E">
      <w:pPr>
        <w:spacing w:line="440" w:lineRule="exact"/>
        <w:ind w:firstLineChars="200" w:firstLine="420"/>
        <w:rPr>
          <w:rFonts w:ascii="宋体" w:eastAsia="宋体" w:hAnsi="宋体" w:hint="eastAsia"/>
          <w:szCs w:val="21"/>
        </w:rPr>
      </w:pPr>
      <w:r w:rsidRPr="00FE26C9">
        <w:rPr>
          <w:rFonts w:ascii="宋体" w:eastAsia="宋体" w:hAnsi="宋体" w:hint="eastAsia"/>
          <w:szCs w:val="21"/>
        </w:rPr>
        <w:t>教学目标二关注学生在实际问题中应用知识分析解决问题的能力，以及初步具备对实际生活中的力学问题进行建模的能力。通过综合分析，达成评价值为</w:t>
      </w:r>
      <w:r w:rsidRPr="00FE26C9">
        <w:rPr>
          <w:rFonts w:ascii="宋体" w:eastAsia="宋体" w:hAnsi="宋体"/>
          <w:szCs w:val="21"/>
        </w:rPr>
        <w:t>0.72，基本达成。这表明学生基本具备一定的抽象思维、逻辑推演和数学运算能力，能够分析和解决实际生活中的一些力学问题。然而，从学生达成评价值的分布图来看，有较大部分学生的评价值低于期望值0.7，这也说明将原理性的知识应用到具体</w:t>
      </w:r>
      <w:r>
        <w:rPr>
          <w:rFonts w:ascii="宋体" w:eastAsia="宋体" w:hAnsi="宋体"/>
          <w:szCs w:val="21"/>
        </w:rPr>
        <w:t>问题仍然比较困难。在今后的教学过程中，我们需要更加重视这个问题</w:t>
      </w:r>
      <w:r>
        <w:rPr>
          <w:rFonts w:ascii="宋体" w:eastAsia="宋体" w:hAnsi="宋体" w:hint="eastAsia"/>
          <w:szCs w:val="21"/>
        </w:rPr>
        <w:t>，例如在</w:t>
      </w:r>
      <w:r>
        <w:rPr>
          <w:rFonts w:ascii="宋体" w:eastAsia="宋体" w:hAnsi="宋体"/>
          <w:szCs w:val="21"/>
        </w:rPr>
        <w:t>课堂教学</w:t>
      </w:r>
      <w:r>
        <w:rPr>
          <w:rFonts w:ascii="宋体" w:eastAsia="宋体" w:hAnsi="宋体" w:hint="eastAsia"/>
          <w:szCs w:val="21"/>
        </w:rPr>
        <w:t>可以</w:t>
      </w:r>
      <w:r>
        <w:rPr>
          <w:rFonts w:ascii="宋体" w:eastAsia="宋体" w:hAnsi="宋体"/>
          <w:szCs w:val="21"/>
        </w:rPr>
        <w:t>多举些实际应用的问题</w:t>
      </w:r>
      <w:r>
        <w:rPr>
          <w:rFonts w:ascii="宋体" w:eastAsia="宋体" w:hAnsi="宋体" w:hint="eastAsia"/>
          <w:szCs w:val="21"/>
        </w:rPr>
        <w:t>，</w:t>
      </w:r>
      <w:r>
        <w:rPr>
          <w:rFonts w:ascii="宋体" w:eastAsia="宋体" w:hAnsi="宋体"/>
          <w:szCs w:val="21"/>
        </w:rPr>
        <w:t>在课后作业布置上，适当增加</w:t>
      </w:r>
      <w:r>
        <w:rPr>
          <w:rFonts w:ascii="宋体" w:eastAsia="宋体" w:hAnsi="宋体" w:hint="eastAsia"/>
          <w:szCs w:val="21"/>
        </w:rPr>
        <w:t>与</w:t>
      </w:r>
      <w:r w:rsidR="00D4195E">
        <w:rPr>
          <w:rFonts w:ascii="宋体" w:eastAsia="宋体" w:hAnsi="宋体"/>
          <w:szCs w:val="21"/>
        </w:rPr>
        <w:t>生活实际密切关联</w:t>
      </w:r>
      <w:bookmarkStart w:id="2" w:name="_GoBack"/>
      <w:bookmarkEnd w:id="2"/>
      <w:r>
        <w:rPr>
          <w:rFonts w:ascii="宋体" w:eastAsia="宋体" w:hAnsi="宋体"/>
          <w:szCs w:val="21"/>
        </w:rPr>
        <w:t>试题。</w:t>
      </w:r>
    </w:p>
    <w:p w:rsidR="00D5488C" w:rsidRPr="00D5488C" w:rsidRDefault="00D5488C" w:rsidP="00D5488C">
      <w:pPr>
        <w:spacing w:line="440" w:lineRule="exact"/>
        <w:rPr>
          <w:rFonts w:ascii="宋体" w:eastAsia="宋体" w:hAnsi="宋体"/>
          <w:szCs w:val="21"/>
        </w:rPr>
      </w:pPr>
      <w:r w:rsidRPr="00D5488C">
        <w:rPr>
          <w:rFonts w:ascii="宋体" w:eastAsia="宋体" w:hAnsi="宋体" w:hint="eastAsia"/>
          <w:szCs w:val="21"/>
        </w:rPr>
        <w:t>（</w:t>
      </w:r>
      <w:r w:rsidRPr="00D5488C">
        <w:rPr>
          <w:rFonts w:ascii="宋体" w:eastAsia="宋体" w:hAnsi="宋体"/>
          <w:szCs w:val="21"/>
        </w:rPr>
        <w:t>2）存在问题</w:t>
      </w:r>
    </w:p>
    <w:p w:rsidR="00564FF5" w:rsidRDefault="00564FF5" w:rsidP="00D4195E">
      <w:pPr>
        <w:spacing w:line="440" w:lineRule="exact"/>
        <w:ind w:firstLineChars="200" w:firstLine="420"/>
        <w:rPr>
          <w:rFonts w:ascii="宋体" w:eastAsia="宋体" w:hAnsi="宋体"/>
          <w:szCs w:val="21"/>
        </w:rPr>
      </w:pPr>
      <w:r w:rsidRPr="00564FF5">
        <w:rPr>
          <w:rFonts w:ascii="宋体" w:eastAsia="宋体" w:hAnsi="宋体" w:hint="eastAsia"/>
          <w:szCs w:val="21"/>
        </w:rPr>
        <w:t>对于较为复杂的力学问题，通常需要运用大量高等数学知识进行综合分析和运算。这些数学工具包括微积分、矢量代数、微积分方程等，需要学生具备扎实的数学基础才能熟练掌握。然而，由于学生在数学知识准备方面存在不足，经常缺乏足够的数学练习和理解，导致在运算过程中容易迷失方向，甚至忘记其中的物理过程。因此，教师需要在教学中注重学生数学知识和物理问题的实际应用，提高学生的数学素养和物理解决问题的能力。同时，学生也需要自主学习和实践，多做数学和物理的练习，加强对基础知识的掌握和理解，以提高在</w:t>
      </w:r>
      <w:r w:rsidRPr="00564FF5">
        <w:rPr>
          <w:rFonts w:ascii="宋体" w:eastAsia="宋体" w:hAnsi="宋体" w:hint="eastAsia"/>
          <w:szCs w:val="21"/>
        </w:rPr>
        <w:lastRenderedPageBreak/>
        <w:t>复杂问题中的应对能力。</w:t>
      </w:r>
    </w:p>
    <w:p w:rsidR="00D5488C" w:rsidRPr="00564FF5" w:rsidRDefault="00D5488C" w:rsidP="00564FF5">
      <w:pPr>
        <w:spacing w:line="440" w:lineRule="exact"/>
        <w:rPr>
          <w:rFonts w:ascii="宋体" w:eastAsia="宋体" w:hAnsi="宋体"/>
          <w:szCs w:val="21"/>
        </w:rPr>
      </w:pPr>
      <w:r w:rsidRPr="00564FF5">
        <w:rPr>
          <w:rFonts w:ascii="宋体" w:eastAsia="宋体" w:hAnsi="宋体"/>
          <w:szCs w:val="21"/>
        </w:rPr>
        <w:t>教学目标</w:t>
      </w:r>
      <w:r w:rsidRPr="00564FF5">
        <w:rPr>
          <w:rFonts w:ascii="宋体" w:eastAsia="宋体" w:hAnsi="宋体" w:hint="eastAsia"/>
          <w:szCs w:val="21"/>
        </w:rPr>
        <w:t>三</w:t>
      </w:r>
      <w:r w:rsidRPr="00564FF5">
        <w:rPr>
          <w:rFonts w:ascii="宋体" w:eastAsia="宋体" w:hAnsi="宋体"/>
          <w:szCs w:val="21"/>
        </w:rPr>
        <w:t>达成情况分析</w:t>
      </w:r>
    </w:p>
    <w:p w:rsidR="00D5488C" w:rsidRDefault="00D5488C" w:rsidP="00D5488C">
      <w:pPr>
        <w:spacing w:line="440" w:lineRule="exact"/>
        <w:rPr>
          <w:rFonts w:ascii="宋体" w:eastAsia="宋体" w:hAnsi="宋体"/>
          <w:szCs w:val="21"/>
        </w:rPr>
      </w:pPr>
      <w:r w:rsidRPr="00D5488C">
        <w:rPr>
          <w:rFonts w:ascii="宋体" w:eastAsia="宋体" w:hAnsi="宋体" w:hint="eastAsia"/>
          <w:szCs w:val="21"/>
        </w:rPr>
        <w:t>（</w:t>
      </w:r>
      <w:r w:rsidRPr="00D5488C">
        <w:rPr>
          <w:rFonts w:ascii="宋体" w:eastAsia="宋体" w:hAnsi="宋体"/>
          <w:szCs w:val="21"/>
        </w:rPr>
        <w:t>1）达成情况</w:t>
      </w:r>
    </w:p>
    <w:p w:rsidR="00564FF5" w:rsidRPr="00D5488C" w:rsidRDefault="00564FF5" w:rsidP="00D4195E">
      <w:pPr>
        <w:spacing w:line="440" w:lineRule="exact"/>
        <w:ind w:firstLineChars="200" w:firstLine="420"/>
        <w:rPr>
          <w:rFonts w:ascii="宋体" w:eastAsia="宋体" w:hAnsi="宋体" w:hint="eastAsia"/>
          <w:szCs w:val="21"/>
        </w:rPr>
      </w:pPr>
      <w:r w:rsidRPr="00564FF5">
        <w:rPr>
          <w:rFonts w:ascii="宋体" w:eastAsia="宋体" w:hAnsi="宋体" w:hint="eastAsia"/>
          <w:szCs w:val="21"/>
        </w:rPr>
        <w:t>教学目标三的关注点在于培养学生的素养综合能力，包括科学思维方法、综合分析能力、创新能力等。通过对学生的综合能力进行综合分析，发现整体达成评价值为</w:t>
      </w:r>
      <w:r w:rsidRPr="00564FF5">
        <w:rPr>
          <w:rFonts w:ascii="宋体" w:eastAsia="宋体" w:hAnsi="宋体"/>
          <w:szCs w:val="21"/>
        </w:rPr>
        <w:t>0.80，说明学生在这方面表现较好，具有较好的科学素养和思维方法。相对于教学目标一和二，该目标达成低于期望值的人数明显要少很多，表明学生对于素养综合能力的培养比较成功，但仍需继续加强学生的实践能力和创新能力。</w:t>
      </w:r>
    </w:p>
    <w:p w:rsidR="00D5488C" w:rsidRPr="00D5488C" w:rsidRDefault="00D5488C" w:rsidP="00D5488C">
      <w:pPr>
        <w:spacing w:line="440" w:lineRule="exact"/>
        <w:rPr>
          <w:rFonts w:ascii="宋体" w:eastAsia="宋体" w:hAnsi="宋体"/>
          <w:szCs w:val="21"/>
        </w:rPr>
      </w:pPr>
      <w:r w:rsidRPr="00D5488C">
        <w:rPr>
          <w:rFonts w:ascii="宋体" w:eastAsia="宋体" w:hAnsi="宋体" w:hint="eastAsia"/>
          <w:szCs w:val="21"/>
        </w:rPr>
        <w:t>（</w:t>
      </w:r>
      <w:r w:rsidRPr="00D5488C">
        <w:rPr>
          <w:rFonts w:ascii="宋体" w:eastAsia="宋体" w:hAnsi="宋体"/>
          <w:szCs w:val="21"/>
        </w:rPr>
        <w:t>2）存在问题</w:t>
      </w:r>
    </w:p>
    <w:p w:rsidR="002F6BAB" w:rsidRDefault="00564FF5" w:rsidP="00D4195E">
      <w:pPr>
        <w:spacing w:line="440" w:lineRule="exact"/>
        <w:ind w:firstLineChars="200" w:firstLine="420"/>
        <w:rPr>
          <w:rFonts w:ascii="宋体" w:eastAsia="宋体" w:hAnsi="宋体"/>
          <w:szCs w:val="21"/>
        </w:rPr>
      </w:pPr>
      <w:r w:rsidRPr="00564FF5">
        <w:rPr>
          <w:rFonts w:ascii="宋体" w:eastAsia="宋体" w:hAnsi="宋体" w:hint="eastAsia"/>
          <w:szCs w:val="21"/>
        </w:rPr>
        <w:t>教学目标三并非像其他两个目标那样具有明确的考核标准。它往往贯穿于整个课程中，在卷面考试中难以体现，更多体现在课堂或课后的讨论中。因此，它的评估比较困难。在实际教学中，课程通常按照知识结构的逻辑体系进行讲授，但学生并不总是能够深</w:t>
      </w:r>
      <w:r>
        <w:rPr>
          <w:rFonts w:ascii="宋体" w:eastAsia="宋体" w:hAnsi="宋体" w:hint="eastAsia"/>
          <w:szCs w:val="21"/>
        </w:rPr>
        <w:t>刻理解一些基本的物理学概念（比如能量）和物理学定律（比如牛顿第</w:t>
      </w:r>
      <w:r w:rsidRPr="00564FF5">
        <w:rPr>
          <w:rFonts w:ascii="宋体" w:eastAsia="宋体" w:hAnsi="宋体" w:hint="eastAsia"/>
          <w:szCs w:val="21"/>
        </w:rPr>
        <w:t>运动定律）形成的漫长历程，这些知识是许多物理学家共同努力后才得到的。因此，学生对科学发展的曲折性认识可能不是很深刻。</w:t>
      </w:r>
    </w:p>
    <w:p w:rsidR="00564FF5" w:rsidRPr="009C44EC" w:rsidRDefault="00564FF5" w:rsidP="00D5488C">
      <w:pPr>
        <w:spacing w:line="440" w:lineRule="exact"/>
        <w:rPr>
          <w:rFonts w:ascii="宋体" w:eastAsia="宋体" w:hAnsi="宋体"/>
          <w:b/>
          <w:szCs w:val="21"/>
        </w:rPr>
      </w:pPr>
      <w:r w:rsidRPr="009C44EC">
        <w:rPr>
          <w:rFonts w:ascii="宋体" w:eastAsia="宋体" w:hAnsi="宋体" w:hint="eastAsia"/>
          <w:b/>
          <w:szCs w:val="21"/>
        </w:rPr>
        <w:t>2.学生</w:t>
      </w:r>
      <w:r w:rsidRPr="009C44EC">
        <w:rPr>
          <w:rFonts w:ascii="宋体" w:eastAsia="宋体" w:hAnsi="宋体"/>
          <w:b/>
          <w:szCs w:val="21"/>
        </w:rPr>
        <w:t>自评达成结果分析</w:t>
      </w:r>
    </w:p>
    <w:p w:rsidR="00564FF5" w:rsidRDefault="00DA5FE6" w:rsidP="00DA5FE6">
      <w:pPr>
        <w:spacing w:line="440" w:lineRule="exact"/>
        <w:ind w:firstLineChars="200" w:firstLine="420"/>
        <w:rPr>
          <w:rFonts w:ascii="宋体" w:eastAsia="宋体" w:hAnsi="宋体"/>
          <w:szCs w:val="21"/>
        </w:rPr>
      </w:pPr>
      <w:r>
        <w:rPr>
          <w:rFonts w:ascii="宋体" w:eastAsia="宋体" w:hAnsi="宋体" w:hint="eastAsia"/>
          <w:noProof/>
          <w:szCs w:val="21"/>
        </w:rPr>
        <w:drawing>
          <wp:anchor distT="0" distB="0" distL="114300" distR="114300" simplePos="0" relativeHeight="251657216" behindDoc="0" locked="0" layoutInCell="1" allowOverlap="1">
            <wp:simplePos x="0" y="0"/>
            <wp:positionH relativeFrom="column">
              <wp:posOffset>0</wp:posOffset>
            </wp:positionH>
            <wp:positionV relativeFrom="paragraph">
              <wp:posOffset>619125</wp:posOffset>
            </wp:positionV>
            <wp:extent cx="5267325" cy="2419350"/>
            <wp:effectExtent l="0" t="0" r="952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FF5">
        <w:rPr>
          <w:rFonts w:ascii="宋体" w:eastAsia="宋体" w:hAnsi="宋体" w:hint="eastAsia"/>
          <w:szCs w:val="21"/>
        </w:rPr>
        <w:t>除</w:t>
      </w:r>
      <w:r w:rsidR="00564FF5">
        <w:rPr>
          <w:rFonts w:ascii="宋体" w:eastAsia="宋体" w:hAnsi="宋体"/>
          <w:szCs w:val="21"/>
        </w:rPr>
        <w:t>了上述</w:t>
      </w:r>
      <w:r w:rsidR="00564FF5">
        <w:rPr>
          <w:rFonts w:ascii="宋体" w:eastAsia="宋体" w:hAnsi="宋体" w:hint="eastAsia"/>
          <w:szCs w:val="21"/>
        </w:rPr>
        <w:t>根据</w:t>
      </w:r>
      <w:r w:rsidR="00564FF5">
        <w:rPr>
          <w:rFonts w:ascii="宋体" w:eastAsia="宋体" w:hAnsi="宋体"/>
          <w:szCs w:val="21"/>
        </w:rPr>
        <w:t>教学过程和期末考试综合判定的定量</w:t>
      </w:r>
      <w:r w:rsidR="00564FF5">
        <w:rPr>
          <w:rFonts w:ascii="宋体" w:eastAsia="宋体" w:hAnsi="宋体" w:hint="eastAsia"/>
          <w:szCs w:val="21"/>
        </w:rPr>
        <w:t>达成</w:t>
      </w:r>
      <w:r w:rsidR="00564FF5">
        <w:rPr>
          <w:rFonts w:ascii="宋体" w:eastAsia="宋体" w:hAnsi="宋体"/>
          <w:szCs w:val="21"/>
        </w:rPr>
        <w:t>以外，本学期还进行了学生</w:t>
      </w:r>
      <w:r w:rsidR="00564FF5">
        <w:rPr>
          <w:rFonts w:ascii="宋体" w:eastAsia="宋体" w:hAnsi="宋体" w:hint="eastAsia"/>
          <w:szCs w:val="21"/>
        </w:rPr>
        <w:t>对</w:t>
      </w:r>
      <w:r w:rsidR="00564FF5">
        <w:rPr>
          <w:rFonts w:ascii="宋体" w:eastAsia="宋体" w:hAnsi="宋体"/>
          <w:szCs w:val="21"/>
        </w:rPr>
        <w:t>本门课程教学目标自评</w:t>
      </w:r>
      <w:r w:rsidR="00564FF5">
        <w:rPr>
          <w:rFonts w:ascii="宋体" w:eastAsia="宋体" w:hAnsi="宋体" w:hint="eastAsia"/>
          <w:szCs w:val="21"/>
        </w:rPr>
        <w:t>调查</w:t>
      </w:r>
      <w:r w:rsidR="00564FF5">
        <w:rPr>
          <w:rFonts w:ascii="宋体" w:eastAsia="宋体" w:hAnsi="宋体"/>
          <w:szCs w:val="21"/>
        </w:rPr>
        <w:t>。</w:t>
      </w:r>
      <w:r w:rsidR="002D746A">
        <w:rPr>
          <w:rFonts w:ascii="宋体" w:eastAsia="宋体" w:hAnsi="宋体" w:hint="eastAsia"/>
          <w:szCs w:val="21"/>
        </w:rPr>
        <w:t>匿名</w:t>
      </w:r>
      <w:r w:rsidR="00564FF5">
        <w:rPr>
          <w:rFonts w:ascii="宋体" w:eastAsia="宋体" w:hAnsi="宋体" w:hint="eastAsia"/>
          <w:szCs w:val="21"/>
        </w:rPr>
        <w:t>调查</w:t>
      </w:r>
      <w:r w:rsidR="00564FF5">
        <w:rPr>
          <w:rFonts w:ascii="宋体" w:eastAsia="宋体" w:hAnsi="宋体"/>
          <w:szCs w:val="21"/>
        </w:rPr>
        <w:t>总体</w:t>
      </w:r>
      <w:r w:rsidR="00564FF5">
        <w:rPr>
          <w:rFonts w:ascii="宋体" w:eastAsia="宋体" w:hAnsi="宋体" w:hint="eastAsia"/>
          <w:szCs w:val="21"/>
        </w:rPr>
        <w:t>结果</w:t>
      </w:r>
      <w:r w:rsidR="00564FF5">
        <w:rPr>
          <w:rFonts w:ascii="宋体" w:eastAsia="宋体" w:hAnsi="宋体"/>
          <w:szCs w:val="21"/>
        </w:rPr>
        <w:t>如下</w:t>
      </w:r>
      <w:r>
        <w:rPr>
          <w:rFonts w:ascii="宋体" w:eastAsia="宋体" w:hAnsi="宋体" w:hint="eastAsia"/>
          <w:szCs w:val="21"/>
        </w:rPr>
        <w:t>：</w:t>
      </w:r>
    </w:p>
    <w:p w:rsidR="00577461" w:rsidRDefault="009C44EC" w:rsidP="00D4195E">
      <w:pPr>
        <w:spacing w:line="440" w:lineRule="exact"/>
        <w:ind w:firstLineChars="200" w:firstLine="420"/>
        <w:rPr>
          <w:rFonts w:ascii="宋体" w:eastAsia="宋体" w:hAnsi="宋体"/>
          <w:szCs w:val="21"/>
        </w:rPr>
      </w:pPr>
      <w:r>
        <w:rPr>
          <w:rFonts w:ascii="宋体" w:eastAsia="宋体" w:hAnsi="宋体" w:hint="eastAsia"/>
          <w:szCs w:val="21"/>
        </w:rPr>
        <w:t>从</w:t>
      </w:r>
      <w:r>
        <w:rPr>
          <w:rFonts w:ascii="宋体" w:eastAsia="宋体" w:hAnsi="宋体"/>
          <w:szCs w:val="21"/>
        </w:rPr>
        <w:t>上面的数据可以看到，</w:t>
      </w:r>
      <w:r w:rsidR="002D746A">
        <w:rPr>
          <w:rFonts w:ascii="宋体" w:eastAsia="宋体" w:hAnsi="宋体" w:hint="eastAsia"/>
          <w:szCs w:val="21"/>
        </w:rPr>
        <w:t>学生认为所有</w:t>
      </w:r>
      <w:r w:rsidR="002D746A">
        <w:rPr>
          <w:rFonts w:ascii="宋体" w:eastAsia="宋体" w:hAnsi="宋体"/>
          <w:szCs w:val="21"/>
        </w:rPr>
        <w:t>三个教学目标</w:t>
      </w:r>
      <w:r w:rsidR="002D746A">
        <w:rPr>
          <w:rFonts w:ascii="宋体" w:eastAsia="宋体" w:hAnsi="宋体" w:hint="eastAsia"/>
          <w:szCs w:val="21"/>
        </w:rPr>
        <w:t>都</w:t>
      </w:r>
      <w:r w:rsidR="002D746A">
        <w:rPr>
          <w:rFonts w:ascii="宋体" w:eastAsia="宋体" w:hAnsi="宋体"/>
          <w:szCs w:val="21"/>
        </w:rPr>
        <w:t>很好的达成</w:t>
      </w:r>
      <w:r w:rsidR="00451A22">
        <w:rPr>
          <w:rFonts w:ascii="宋体" w:eastAsia="宋体" w:hAnsi="宋体" w:hint="eastAsia"/>
          <w:szCs w:val="21"/>
        </w:rPr>
        <w:t>，</w:t>
      </w:r>
      <w:r w:rsidR="00451A22">
        <w:rPr>
          <w:rFonts w:ascii="宋体" w:eastAsia="宋体" w:hAnsi="宋体"/>
          <w:szCs w:val="21"/>
        </w:rPr>
        <w:t>高于定量评价值</w:t>
      </w:r>
      <w:r w:rsidR="002D746A">
        <w:rPr>
          <w:rFonts w:ascii="宋体" w:eastAsia="宋体" w:hAnsi="宋体"/>
          <w:szCs w:val="21"/>
        </w:rPr>
        <w:t>。</w:t>
      </w:r>
      <w:r w:rsidR="002D746A">
        <w:rPr>
          <w:rFonts w:ascii="宋体" w:eastAsia="宋体" w:hAnsi="宋体" w:hint="eastAsia"/>
          <w:szCs w:val="21"/>
        </w:rPr>
        <w:t>特别</w:t>
      </w:r>
      <w:r w:rsidR="002D746A">
        <w:rPr>
          <w:rFonts w:ascii="宋体" w:eastAsia="宋体" w:hAnsi="宋体"/>
          <w:szCs w:val="21"/>
        </w:rPr>
        <w:t>是</w:t>
      </w:r>
      <w:r>
        <w:rPr>
          <w:rFonts w:ascii="宋体" w:eastAsia="宋体" w:hAnsi="宋体"/>
          <w:szCs w:val="21"/>
        </w:rPr>
        <w:t>学生对教学目标</w:t>
      </w:r>
      <w:r>
        <w:rPr>
          <w:rFonts w:ascii="宋体" w:eastAsia="宋体" w:hAnsi="宋体" w:hint="eastAsia"/>
          <w:szCs w:val="21"/>
        </w:rPr>
        <w:t>二</w:t>
      </w:r>
      <w:r>
        <w:rPr>
          <w:rFonts w:ascii="宋体" w:eastAsia="宋体" w:hAnsi="宋体"/>
          <w:szCs w:val="21"/>
        </w:rPr>
        <w:t>和三的达成</w:t>
      </w:r>
      <w:r>
        <w:rPr>
          <w:rFonts w:ascii="宋体" w:eastAsia="宋体" w:hAnsi="宋体" w:hint="eastAsia"/>
          <w:szCs w:val="21"/>
        </w:rPr>
        <w:t>认可度</w:t>
      </w:r>
      <w:r>
        <w:rPr>
          <w:rFonts w:ascii="宋体" w:eastAsia="宋体" w:hAnsi="宋体"/>
          <w:szCs w:val="21"/>
        </w:rPr>
        <w:t>比较高，超过</w:t>
      </w:r>
      <w:r>
        <w:rPr>
          <w:rFonts w:ascii="宋体" w:eastAsia="宋体" w:hAnsi="宋体" w:hint="eastAsia"/>
          <w:szCs w:val="21"/>
        </w:rPr>
        <w:t>90</w:t>
      </w:r>
      <w:r>
        <w:rPr>
          <w:rFonts w:ascii="宋体" w:eastAsia="宋体" w:hAnsi="宋体"/>
          <w:szCs w:val="21"/>
        </w:rPr>
        <w:t>%</w:t>
      </w:r>
      <w:r>
        <w:rPr>
          <w:rFonts w:ascii="宋体" w:eastAsia="宋体" w:hAnsi="宋体" w:hint="eastAsia"/>
          <w:szCs w:val="21"/>
        </w:rPr>
        <w:t>。</w:t>
      </w:r>
      <w:r>
        <w:rPr>
          <w:rFonts w:ascii="宋体" w:eastAsia="宋体" w:hAnsi="宋体"/>
          <w:szCs w:val="21"/>
        </w:rPr>
        <w:t>值得</w:t>
      </w:r>
      <w:r>
        <w:rPr>
          <w:rFonts w:ascii="宋体" w:eastAsia="宋体" w:hAnsi="宋体" w:hint="eastAsia"/>
          <w:szCs w:val="21"/>
        </w:rPr>
        <w:t>注意</w:t>
      </w:r>
      <w:r>
        <w:rPr>
          <w:rFonts w:ascii="宋体" w:eastAsia="宋体" w:hAnsi="宋体"/>
          <w:szCs w:val="21"/>
        </w:rPr>
        <w:t>的是，学生反而对教学目标一所要求的知识水平的达成反而不自信，</w:t>
      </w:r>
      <w:r>
        <w:rPr>
          <w:rFonts w:ascii="宋体" w:eastAsia="宋体" w:hAnsi="宋体" w:hint="eastAsia"/>
          <w:szCs w:val="21"/>
        </w:rPr>
        <w:t>略</w:t>
      </w:r>
      <w:r>
        <w:rPr>
          <w:rFonts w:ascii="宋体" w:eastAsia="宋体" w:hAnsi="宋体"/>
          <w:szCs w:val="21"/>
        </w:rPr>
        <w:t>低于</w:t>
      </w:r>
      <w:r>
        <w:rPr>
          <w:rFonts w:ascii="宋体" w:eastAsia="宋体" w:hAnsi="宋体" w:hint="eastAsia"/>
          <w:szCs w:val="21"/>
        </w:rPr>
        <w:t>90</w:t>
      </w:r>
      <w:r>
        <w:rPr>
          <w:rFonts w:ascii="宋体" w:eastAsia="宋体" w:hAnsi="宋体"/>
          <w:szCs w:val="21"/>
        </w:rPr>
        <w:t>%。这个</w:t>
      </w:r>
      <w:r>
        <w:rPr>
          <w:rFonts w:ascii="宋体" w:eastAsia="宋体" w:hAnsi="宋体" w:hint="eastAsia"/>
          <w:szCs w:val="21"/>
        </w:rPr>
        <w:t>主要</w:t>
      </w:r>
      <w:r>
        <w:rPr>
          <w:rFonts w:ascii="宋体" w:eastAsia="宋体" w:hAnsi="宋体"/>
          <w:szCs w:val="21"/>
        </w:rPr>
        <w:t>的原因可能</w:t>
      </w:r>
      <w:r>
        <w:rPr>
          <w:rFonts w:ascii="宋体" w:eastAsia="宋体" w:hAnsi="宋体" w:hint="eastAsia"/>
          <w:szCs w:val="21"/>
        </w:rPr>
        <w:t>是</w:t>
      </w:r>
      <w:r>
        <w:rPr>
          <w:rFonts w:ascii="宋体" w:eastAsia="宋体" w:hAnsi="宋体"/>
          <w:szCs w:val="21"/>
        </w:rPr>
        <w:t>，知识水平这一块在期末考试中是最容易考查的，而且</w:t>
      </w:r>
      <w:r w:rsidR="002D746A">
        <w:rPr>
          <w:rFonts w:ascii="宋体" w:eastAsia="宋体" w:hAnsi="宋体" w:hint="eastAsia"/>
          <w:szCs w:val="21"/>
        </w:rPr>
        <w:t>学生</w:t>
      </w:r>
      <w:r w:rsidR="002D746A">
        <w:rPr>
          <w:rFonts w:ascii="宋体" w:eastAsia="宋体" w:hAnsi="宋体"/>
          <w:szCs w:val="21"/>
        </w:rPr>
        <w:t>有</w:t>
      </w:r>
      <w:r w:rsidR="002D746A">
        <w:rPr>
          <w:rFonts w:ascii="宋体" w:eastAsia="宋体" w:hAnsi="宋体" w:hint="eastAsia"/>
          <w:szCs w:val="21"/>
        </w:rPr>
        <w:t>时候</w:t>
      </w:r>
      <w:r w:rsidR="002D746A">
        <w:rPr>
          <w:rFonts w:ascii="宋体" w:eastAsia="宋体" w:hAnsi="宋体"/>
          <w:szCs w:val="21"/>
        </w:rPr>
        <w:t>会将能力和知识区分不清楚</w:t>
      </w:r>
      <w:r w:rsidR="002D746A">
        <w:rPr>
          <w:rFonts w:ascii="宋体" w:eastAsia="宋体" w:hAnsi="宋体" w:hint="eastAsia"/>
          <w:szCs w:val="21"/>
        </w:rPr>
        <w:t>。</w:t>
      </w:r>
      <w:r w:rsidR="002D746A">
        <w:rPr>
          <w:rFonts w:ascii="宋体" w:eastAsia="宋体" w:hAnsi="宋体"/>
          <w:szCs w:val="21"/>
        </w:rPr>
        <w:lastRenderedPageBreak/>
        <w:t>事实</w:t>
      </w:r>
      <w:r w:rsidR="002D746A">
        <w:rPr>
          <w:rFonts w:ascii="宋体" w:eastAsia="宋体" w:hAnsi="宋体" w:hint="eastAsia"/>
          <w:szCs w:val="21"/>
        </w:rPr>
        <w:t>上</w:t>
      </w:r>
      <w:r w:rsidR="002D746A">
        <w:rPr>
          <w:rFonts w:ascii="宋体" w:eastAsia="宋体" w:hAnsi="宋体"/>
          <w:szCs w:val="21"/>
        </w:rPr>
        <w:t>，有很多问题其实知识</w:t>
      </w:r>
      <w:r w:rsidR="002D746A">
        <w:rPr>
          <w:rFonts w:ascii="宋体" w:eastAsia="宋体" w:hAnsi="宋体" w:hint="eastAsia"/>
          <w:szCs w:val="21"/>
        </w:rPr>
        <w:t>层面</w:t>
      </w:r>
      <w:r w:rsidR="002D746A">
        <w:rPr>
          <w:rFonts w:ascii="宋体" w:eastAsia="宋体" w:hAnsi="宋体"/>
          <w:szCs w:val="21"/>
        </w:rPr>
        <w:t>上学生已经掌握，但学生缺乏一定分</w:t>
      </w:r>
      <w:r w:rsidR="002D746A">
        <w:rPr>
          <w:rFonts w:ascii="宋体" w:eastAsia="宋体" w:hAnsi="宋体" w:hint="eastAsia"/>
          <w:szCs w:val="21"/>
        </w:rPr>
        <w:t>析</w:t>
      </w:r>
      <w:r w:rsidR="002D746A">
        <w:rPr>
          <w:rFonts w:ascii="宋体" w:eastAsia="宋体" w:hAnsi="宋体"/>
          <w:szCs w:val="21"/>
        </w:rPr>
        <w:t>能力从而无法解答。这种</w:t>
      </w:r>
      <w:r w:rsidR="002D746A">
        <w:rPr>
          <w:rFonts w:ascii="宋体" w:eastAsia="宋体" w:hAnsi="宋体" w:hint="eastAsia"/>
          <w:szCs w:val="21"/>
        </w:rPr>
        <w:t>情况</w:t>
      </w:r>
      <w:r w:rsidR="002D746A">
        <w:rPr>
          <w:rFonts w:ascii="宋体" w:eastAsia="宋体" w:hAnsi="宋体"/>
          <w:szCs w:val="21"/>
        </w:rPr>
        <w:t>下，学生</w:t>
      </w:r>
      <w:r w:rsidR="002D746A">
        <w:rPr>
          <w:rFonts w:ascii="宋体" w:eastAsia="宋体" w:hAnsi="宋体" w:hint="eastAsia"/>
          <w:szCs w:val="21"/>
        </w:rPr>
        <w:t>往往</w:t>
      </w:r>
      <w:r w:rsidR="002D746A">
        <w:rPr>
          <w:rFonts w:ascii="宋体" w:eastAsia="宋体" w:hAnsi="宋体"/>
          <w:szCs w:val="21"/>
        </w:rPr>
        <w:t>错误的归结为知识水平不够</w:t>
      </w:r>
      <w:r w:rsidR="002D746A">
        <w:rPr>
          <w:rFonts w:ascii="宋体" w:eastAsia="宋体" w:hAnsi="宋体" w:hint="eastAsia"/>
          <w:szCs w:val="21"/>
        </w:rPr>
        <w:t>。</w:t>
      </w:r>
      <w:r w:rsidR="002D746A">
        <w:rPr>
          <w:rFonts w:ascii="宋体" w:eastAsia="宋体" w:hAnsi="宋体"/>
          <w:szCs w:val="21"/>
        </w:rPr>
        <w:t>而</w:t>
      </w:r>
      <w:r w:rsidR="002D746A">
        <w:rPr>
          <w:rFonts w:ascii="宋体" w:eastAsia="宋体" w:hAnsi="宋体" w:hint="eastAsia"/>
          <w:szCs w:val="21"/>
        </w:rPr>
        <w:t>实际</w:t>
      </w:r>
      <w:r w:rsidR="002D746A">
        <w:rPr>
          <w:rFonts w:ascii="宋体" w:eastAsia="宋体" w:hAnsi="宋体"/>
          <w:szCs w:val="21"/>
        </w:rPr>
        <w:t>上这是由于能力水平导致的。</w:t>
      </w:r>
    </w:p>
    <w:p w:rsidR="002D746A" w:rsidRPr="002F6BAB" w:rsidRDefault="002D746A" w:rsidP="00D5488C">
      <w:pPr>
        <w:spacing w:line="440" w:lineRule="exact"/>
        <w:rPr>
          <w:rFonts w:ascii="宋体" w:eastAsia="宋体" w:hAnsi="宋体" w:hint="eastAsia"/>
          <w:szCs w:val="21"/>
        </w:rPr>
      </w:pPr>
    </w:p>
    <w:p w:rsidR="003B15C9" w:rsidRPr="00D5488C" w:rsidRDefault="009C44EC" w:rsidP="00D5488C">
      <w:pPr>
        <w:spacing w:line="440" w:lineRule="exact"/>
        <w:rPr>
          <w:rFonts w:ascii="宋体" w:eastAsia="宋体" w:hAnsi="宋体" w:hint="eastAsia"/>
          <w:b/>
          <w:szCs w:val="21"/>
        </w:rPr>
      </w:pPr>
      <w:r>
        <w:rPr>
          <w:rFonts w:ascii="宋体" w:eastAsia="宋体" w:hAnsi="宋体"/>
          <w:b/>
          <w:szCs w:val="21"/>
        </w:rPr>
        <w:t>3</w:t>
      </w:r>
      <w:r w:rsidR="00F73547">
        <w:rPr>
          <w:rFonts w:ascii="宋体" w:eastAsia="宋体" w:hAnsi="宋体"/>
          <w:b/>
          <w:szCs w:val="21"/>
        </w:rPr>
        <w:t xml:space="preserve">. </w:t>
      </w:r>
      <w:r w:rsidR="003B15C9" w:rsidRPr="00D5488C">
        <w:rPr>
          <w:rFonts w:ascii="宋体" w:eastAsia="宋体" w:hAnsi="宋体"/>
          <w:b/>
          <w:szCs w:val="21"/>
        </w:rPr>
        <w:t>改进</w:t>
      </w:r>
      <w:r w:rsidR="003B15C9" w:rsidRPr="00D5488C">
        <w:rPr>
          <w:rFonts w:ascii="宋体" w:eastAsia="宋体" w:hAnsi="宋体" w:hint="eastAsia"/>
          <w:b/>
          <w:szCs w:val="21"/>
        </w:rPr>
        <w:t>措施</w:t>
      </w:r>
    </w:p>
    <w:p w:rsidR="00451A22" w:rsidRPr="00451A22" w:rsidRDefault="00D5488C" w:rsidP="00D4195E">
      <w:pPr>
        <w:spacing w:line="440" w:lineRule="exact"/>
        <w:ind w:firstLineChars="200" w:firstLine="420"/>
        <w:rPr>
          <w:rFonts w:ascii="宋体" w:eastAsia="宋体" w:hAnsi="宋体" w:cs="宋体"/>
          <w:kern w:val="0"/>
          <w:szCs w:val="21"/>
        </w:rPr>
      </w:pPr>
      <w:r>
        <w:rPr>
          <w:rFonts w:ascii="宋体" w:eastAsia="宋体" w:hAnsi="宋体" w:cs="宋体" w:hint="eastAsia"/>
          <w:kern w:val="0"/>
          <w:szCs w:val="21"/>
        </w:rPr>
        <w:t>（1）</w:t>
      </w:r>
      <w:r w:rsidR="00451A22" w:rsidRPr="00451A22">
        <w:rPr>
          <w:rFonts w:ascii="宋体" w:eastAsia="宋体" w:hAnsi="宋体" w:cs="宋体" w:hint="eastAsia"/>
          <w:kern w:val="0"/>
          <w:szCs w:val="21"/>
        </w:rPr>
        <w:t>为了帮助学生更好地理解物理学中的抽象概念、定理和定律，我们应该采取多种方式来加强他们的感性认识。其中一个方法是通过举例子来说明概念和定理的应用。例如，当讲</w:t>
      </w:r>
      <w:r w:rsidR="00451A22">
        <w:rPr>
          <w:rFonts w:ascii="宋体" w:eastAsia="宋体" w:hAnsi="宋体" w:cs="宋体" w:hint="eastAsia"/>
          <w:kern w:val="0"/>
          <w:szCs w:val="21"/>
        </w:rPr>
        <w:t>动量定理</w:t>
      </w:r>
      <w:r w:rsidR="00451A22" w:rsidRPr="00451A22">
        <w:rPr>
          <w:rFonts w:ascii="宋体" w:eastAsia="宋体" w:hAnsi="宋体" w:cs="宋体" w:hint="eastAsia"/>
          <w:kern w:val="0"/>
          <w:szCs w:val="21"/>
        </w:rPr>
        <w:t>时，我们可以举一个简单的例子</w:t>
      </w:r>
      <w:r w:rsidR="00451A22">
        <w:rPr>
          <w:rFonts w:ascii="宋体" w:eastAsia="宋体" w:hAnsi="宋体" w:cs="宋体" w:hint="eastAsia"/>
          <w:kern w:val="0"/>
          <w:szCs w:val="21"/>
        </w:rPr>
        <w:t>比如</w:t>
      </w:r>
      <w:r w:rsidR="00451A22">
        <w:rPr>
          <w:rFonts w:ascii="宋体" w:eastAsia="宋体" w:hAnsi="宋体" w:cs="宋体"/>
          <w:kern w:val="0"/>
          <w:szCs w:val="21"/>
        </w:rPr>
        <w:t>汽车的</w:t>
      </w:r>
      <w:r w:rsidR="00451A22">
        <w:rPr>
          <w:rFonts w:ascii="宋体" w:eastAsia="宋体" w:hAnsi="宋体" w:cs="宋体" w:hint="eastAsia"/>
          <w:kern w:val="0"/>
          <w:szCs w:val="21"/>
        </w:rPr>
        <w:t>安全</w:t>
      </w:r>
      <w:r w:rsidR="00451A22">
        <w:rPr>
          <w:rFonts w:ascii="宋体" w:eastAsia="宋体" w:hAnsi="宋体" w:cs="宋体"/>
          <w:kern w:val="0"/>
          <w:szCs w:val="21"/>
        </w:rPr>
        <w:t>气囊</w:t>
      </w:r>
      <w:r w:rsidR="00451A22" w:rsidRPr="00451A22">
        <w:rPr>
          <w:rFonts w:ascii="宋体" w:eastAsia="宋体" w:hAnsi="宋体" w:cs="宋体" w:hint="eastAsia"/>
          <w:kern w:val="0"/>
          <w:szCs w:val="21"/>
        </w:rPr>
        <w:t>来说明该定律的实际应用。</w:t>
      </w:r>
    </w:p>
    <w:p w:rsidR="0026070C" w:rsidRDefault="00451A22" w:rsidP="00451A22">
      <w:pPr>
        <w:spacing w:line="440" w:lineRule="exact"/>
        <w:rPr>
          <w:rFonts w:ascii="宋体" w:eastAsia="宋体" w:hAnsi="宋体" w:cs="宋体"/>
          <w:kern w:val="0"/>
          <w:szCs w:val="21"/>
        </w:rPr>
      </w:pPr>
      <w:r w:rsidRPr="00451A22">
        <w:rPr>
          <w:rFonts w:ascii="宋体" w:eastAsia="宋体" w:hAnsi="宋体" w:cs="宋体" w:hint="eastAsia"/>
          <w:kern w:val="0"/>
          <w:szCs w:val="21"/>
        </w:rPr>
        <w:t>另一个方法是在讲解完一个例题后，对所学的知识进行适当的回顾、评述和总结。这样可以帮助学生更好地理解所学的知识，并且能够在学习过程中形成比较牢固的理解和掌握。接着，我们可以让学生通过解决一些与该定律相关的练习题来巩固所学的知识，同时列举其他物理本质相同，或者类似、接近的物理过程现象，以便学生更好地掌握物理学的基本概念和定律。</w:t>
      </w:r>
    </w:p>
    <w:p w:rsidR="0026070C" w:rsidRDefault="00D5488C" w:rsidP="00D4195E">
      <w:pPr>
        <w:spacing w:line="440" w:lineRule="exact"/>
        <w:ind w:firstLineChars="200" w:firstLine="420"/>
        <w:rPr>
          <w:rFonts w:ascii="宋体" w:eastAsia="宋体" w:hAnsi="宋体"/>
          <w:szCs w:val="21"/>
        </w:rPr>
      </w:pPr>
      <w:r>
        <w:rPr>
          <w:rFonts w:ascii="宋体" w:eastAsia="宋体" w:hAnsi="宋体" w:hint="eastAsia"/>
          <w:szCs w:val="21"/>
        </w:rPr>
        <w:t>（2）</w:t>
      </w:r>
      <w:r w:rsidR="0026070C" w:rsidRPr="0026070C">
        <w:rPr>
          <w:rFonts w:ascii="宋体" w:eastAsia="宋体" w:hAnsi="宋体" w:hint="eastAsia"/>
          <w:szCs w:val="21"/>
        </w:rPr>
        <w:t>当面</w:t>
      </w:r>
      <w:r w:rsidR="0026070C">
        <w:rPr>
          <w:rFonts w:ascii="宋体" w:eastAsia="宋体" w:hAnsi="宋体" w:hint="eastAsia"/>
          <w:szCs w:val="21"/>
        </w:rPr>
        <w:t>对复杂的问题和物理过程时，首先</w:t>
      </w:r>
      <w:r w:rsidR="0026070C" w:rsidRPr="0026070C">
        <w:rPr>
          <w:rFonts w:ascii="宋体" w:eastAsia="宋体" w:hAnsi="宋体" w:hint="eastAsia"/>
          <w:szCs w:val="21"/>
        </w:rPr>
        <w:t>需要仔细</w:t>
      </w:r>
      <w:r w:rsidR="0026070C">
        <w:rPr>
          <w:rFonts w:ascii="宋体" w:eastAsia="宋体" w:hAnsi="宋体" w:hint="eastAsia"/>
          <w:szCs w:val="21"/>
        </w:rPr>
        <w:t>研究问题的物理背景，明确所需的物理概念、定理和定律。接下来，</w:t>
      </w:r>
      <w:r w:rsidR="0026070C" w:rsidRPr="0026070C">
        <w:rPr>
          <w:rFonts w:ascii="宋体" w:eastAsia="宋体" w:hAnsi="宋体" w:hint="eastAsia"/>
          <w:szCs w:val="21"/>
        </w:rPr>
        <w:t>可以将问题分解成更小</w:t>
      </w:r>
      <w:r w:rsidR="0026070C">
        <w:rPr>
          <w:rFonts w:ascii="宋体" w:eastAsia="宋体" w:hAnsi="宋体" w:hint="eastAsia"/>
          <w:szCs w:val="21"/>
        </w:rPr>
        <w:t>的子问题或子过程，以便更容易理解和解决。针对每个子问题，</w:t>
      </w:r>
      <w:r w:rsidR="0026070C" w:rsidRPr="0026070C">
        <w:rPr>
          <w:rFonts w:ascii="宋体" w:eastAsia="宋体" w:hAnsi="宋体" w:hint="eastAsia"/>
          <w:szCs w:val="21"/>
        </w:rPr>
        <w:t>确定解决方法和所需的数学工具，如微积分、向量分析</w:t>
      </w:r>
      <w:r w:rsidR="0026070C">
        <w:rPr>
          <w:rFonts w:ascii="宋体" w:eastAsia="宋体" w:hAnsi="宋体" w:hint="eastAsia"/>
          <w:szCs w:val="21"/>
        </w:rPr>
        <w:t>等等。在计算过程中，帮助</w:t>
      </w:r>
      <w:r w:rsidR="0026070C">
        <w:rPr>
          <w:rFonts w:ascii="宋体" w:eastAsia="宋体" w:hAnsi="宋体"/>
          <w:szCs w:val="21"/>
        </w:rPr>
        <w:t>学生</w:t>
      </w:r>
      <w:r w:rsidR="0026070C">
        <w:rPr>
          <w:rFonts w:ascii="宋体" w:eastAsia="宋体" w:hAnsi="宋体" w:hint="eastAsia"/>
          <w:szCs w:val="21"/>
        </w:rPr>
        <w:t>确立</w:t>
      </w:r>
      <w:r w:rsidR="0026070C" w:rsidRPr="0026070C">
        <w:rPr>
          <w:rFonts w:ascii="宋体" w:eastAsia="宋体" w:hAnsi="宋体" w:hint="eastAsia"/>
          <w:szCs w:val="21"/>
        </w:rPr>
        <w:t>一个清晰的计算方案和步骤，避免迷失方向和得出错误的结果。如果学生缺乏必要的数学预</w:t>
      </w:r>
      <w:r w:rsidR="0026070C">
        <w:rPr>
          <w:rFonts w:ascii="宋体" w:eastAsia="宋体" w:hAnsi="宋体" w:hint="eastAsia"/>
          <w:szCs w:val="21"/>
        </w:rPr>
        <w:t>备知识，需要先行学习一些基本的高等数学知识，例如微积分</w:t>
      </w:r>
      <w:r w:rsidR="0026070C" w:rsidRPr="0026070C">
        <w:rPr>
          <w:rFonts w:ascii="宋体" w:eastAsia="宋体" w:hAnsi="宋体" w:hint="eastAsia"/>
          <w:szCs w:val="21"/>
        </w:rPr>
        <w:t>等，以帮助他们更好地理解和解决物理问题。</w:t>
      </w:r>
    </w:p>
    <w:p w:rsidR="00F73547" w:rsidRDefault="00D5488C" w:rsidP="00D4195E">
      <w:pPr>
        <w:spacing w:line="440" w:lineRule="exact"/>
        <w:ind w:firstLineChars="200" w:firstLine="420"/>
        <w:rPr>
          <w:rFonts w:ascii="宋体" w:eastAsia="宋体" w:hAnsi="宋体"/>
          <w:szCs w:val="21"/>
        </w:rPr>
      </w:pPr>
      <w:r>
        <w:rPr>
          <w:rFonts w:ascii="宋体" w:eastAsia="宋体" w:hAnsi="宋体" w:hint="eastAsia"/>
          <w:szCs w:val="21"/>
        </w:rPr>
        <w:t>（3）</w:t>
      </w:r>
      <w:r w:rsidR="0026070C" w:rsidRPr="0026070C">
        <w:rPr>
          <w:rFonts w:ascii="宋体" w:eastAsia="宋体" w:hAnsi="宋体" w:hint="eastAsia"/>
          <w:szCs w:val="21"/>
        </w:rPr>
        <w:t>为了帮助学生形成更全面的物理学素养，我们需要在教学中加入物理学发展历史方面的内容，同时引导学生自主查找阅读相关资料。这有助于学生理解物理学的发展脉络，建立科学世界观，并归纳总结物理学研究中的一般方法。此外，这也可以激发学生勇于探索的科学精神，培养严谨的治学态度。在考试中，我们可以增加一些能够较好反映学生该方面素质的试题，从而全面地评估学生的物理学能力和素质。这些措施可以帮助学生更好地掌握物理学知识，提高他们的学习兴趣和学习效果。</w:t>
      </w:r>
    </w:p>
    <w:p w:rsidR="006B2614" w:rsidRDefault="0026070C" w:rsidP="00DA5FE6">
      <w:pPr>
        <w:spacing w:line="440" w:lineRule="exact"/>
        <w:ind w:firstLineChars="200" w:firstLine="420"/>
        <w:rPr>
          <w:rFonts w:ascii="宋体" w:eastAsia="宋体" w:hAnsi="宋体"/>
          <w:szCs w:val="21"/>
        </w:rPr>
      </w:pPr>
      <w:r w:rsidRPr="0026070C">
        <w:rPr>
          <w:rFonts w:ascii="宋体" w:eastAsia="宋体" w:hAnsi="宋体" w:hint="eastAsia"/>
          <w:szCs w:val="21"/>
        </w:rPr>
        <w:t>除此之外，我们还需要持续关注那些未达到期望水平的学生</w:t>
      </w:r>
      <w:r w:rsidR="00DA5FE6">
        <w:rPr>
          <w:rFonts w:ascii="宋体" w:eastAsia="宋体" w:hAnsi="宋体" w:hint="eastAsia"/>
          <w:szCs w:val="21"/>
        </w:rPr>
        <w:t>，</w:t>
      </w:r>
      <w:r w:rsidR="00DA5FE6">
        <w:rPr>
          <w:rFonts w:ascii="宋体" w:eastAsia="宋体" w:hAnsi="宋体"/>
          <w:szCs w:val="21"/>
        </w:rPr>
        <w:t>在这学期中特别是</w:t>
      </w:r>
      <w:r w:rsidR="00D4195E" w:rsidRPr="00D4195E">
        <w:rPr>
          <w:rFonts w:ascii="宋体" w:eastAsia="宋体" w:hAnsi="宋体" w:hint="eastAsia"/>
          <w:szCs w:val="21"/>
        </w:rPr>
        <w:t>周宇乐</w:t>
      </w:r>
      <w:r w:rsidR="00D4195E">
        <w:rPr>
          <w:rFonts w:ascii="宋体" w:eastAsia="宋体" w:hAnsi="宋体" w:hint="eastAsia"/>
          <w:szCs w:val="21"/>
        </w:rPr>
        <w:t>、</w:t>
      </w:r>
      <w:r w:rsidR="00D4195E" w:rsidRPr="00D4195E">
        <w:rPr>
          <w:rFonts w:ascii="宋体" w:eastAsia="宋体" w:hAnsi="宋体" w:hint="eastAsia"/>
          <w:szCs w:val="21"/>
        </w:rPr>
        <w:t>张弈</w:t>
      </w:r>
      <w:r w:rsidR="00D4195E">
        <w:rPr>
          <w:rFonts w:ascii="宋体" w:eastAsia="宋体" w:hAnsi="宋体" w:hint="eastAsia"/>
          <w:szCs w:val="21"/>
        </w:rPr>
        <w:t>、</w:t>
      </w:r>
      <w:r w:rsidR="00D4195E" w:rsidRPr="00D4195E">
        <w:rPr>
          <w:rFonts w:ascii="宋体" w:eastAsia="宋体" w:hAnsi="宋体" w:hint="eastAsia"/>
          <w:szCs w:val="21"/>
        </w:rPr>
        <w:t>陈奕男</w:t>
      </w:r>
      <w:r w:rsidR="00D4195E">
        <w:rPr>
          <w:rFonts w:ascii="宋体" w:eastAsia="宋体" w:hAnsi="宋体" w:hint="eastAsia"/>
          <w:szCs w:val="21"/>
        </w:rPr>
        <w:t>、</w:t>
      </w:r>
      <w:r w:rsidR="00D4195E" w:rsidRPr="00D4195E">
        <w:rPr>
          <w:rFonts w:ascii="宋体" w:eastAsia="宋体" w:hAnsi="宋体" w:hint="eastAsia"/>
          <w:szCs w:val="21"/>
        </w:rPr>
        <w:t>胡梦雪</w:t>
      </w:r>
      <w:r w:rsidR="00D4195E">
        <w:rPr>
          <w:rFonts w:ascii="宋体" w:eastAsia="宋体" w:hAnsi="宋体" w:hint="eastAsia"/>
          <w:szCs w:val="21"/>
        </w:rPr>
        <w:t>等</w:t>
      </w:r>
      <w:r w:rsidR="00D4195E">
        <w:rPr>
          <w:rFonts w:ascii="宋体" w:eastAsia="宋体" w:hAnsi="宋体"/>
          <w:szCs w:val="21"/>
        </w:rPr>
        <w:t>这几位学生</w:t>
      </w:r>
      <w:r w:rsidRPr="0026070C">
        <w:rPr>
          <w:rFonts w:ascii="宋体" w:eastAsia="宋体" w:hAnsi="宋体" w:hint="eastAsia"/>
          <w:szCs w:val="21"/>
        </w:rPr>
        <w:t>。作为教师，我们应该更多地倾听这些学生的意见，并在尊重他们的想法的前提下，与他们建立良好的关系，进行有针对性的辅导。同时，我们也需要与成绩优秀的学生结成学习伙伴，共同协作，促进所有学生的学习效果。通过这些措施，我们可以更好地关注学生的个性化需求，帮助每个学生都能够取得更好的学习成绩。</w:t>
      </w:r>
    </w:p>
    <w:p w:rsidR="0026070C" w:rsidRDefault="0026070C" w:rsidP="00D5488C">
      <w:pPr>
        <w:spacing w:line="440" w:lineRule="exact"/>
        <w:rPr>
          <w:rFonts w:ascii="宋体" w:eastAsia="宋体" w:hAnsi="宋体"/>
          <w:szCs w:val="21"/>
        </w:rPr>
      </w:pPr>
    </w:p>
    <w:p w:rsidR="00DA5FE6" w:rsidRDefault="00DA5FE6" w:rsidP="00D5488C">
      <w:pPr>
        <w:spacing w:line="440" w:lineRule="exact"/>
        <w:rPr>
          <w:rFonts w:ascii="宋体" w:eastAsia="宋体" w:hAnsi="宋体"/>
          <w:szCs w:val="21"/>
        </w:rPr>
      </w:pPr>
    </w:p>
    <w:p w:rsidR="00DA5FE6" w:rsidRPr="009F79E1" w:rsidRDefault="00DA5FE6" w:rsidP="00D5488C">
      <w:pPr>
        <w:spacing w:line="440" w:lineRule="exact"/>
        <w:rPr>
          <w:rFonts w:ascii="宋体" w:eastAsia="宋体" w:hAnsi="宋体" w:hint="eastAsia"/>
          <w:szCs w:val="21"/>
        </w:rPr>
      </w:pPr>
    </w:p>
    <w:p w:rsidR="00C957CB" w:rsidRPr="00F73547" w:rsidRDefault="009C44EC" w:rsidP="00D5488C">
      <w:pPr>
        <w:spacing w:line="440" w:lineRule="exact"/>
        <w:rPr>
          <w:rFonts w:ascii="宋体" w:eastAsia="宋体" w:hAnsi="宋体"/>
          <w:b/>
          <w:szCs w:val="21"/>
        </w:rPr>
      </w:pPr>
      <w:r>
        <w:rPr>
          <w:rFonts w:ascii="宋体" w:eastAsia="宋体" w:hAnsi="宋体"/>
          <w:b/>
          <w:szCs w:val="21"/>
        </w:rPr>
        <w:lastRenderedPageBreak/>
        <w:t>4</w:t>
      </w:r>
      <w:r w:rsidR="00F73547" w:rsidRPr="00F73547">
        <w:rPr>
          <w:rFonts w:ascii="宋体" w:eastAsia="宋体" w:hAnsi="宋体" w:hint="eastAsia"/>
          <w:b/>
          <w:szCs w:val="21"/>
        </w:rPr>
        <w:t>. 合理性</w:t>
      </w:r>
      <w:r w:rsidR="00F73547" w:rsidRPr="00F73547">
        <w:rPr>
          <w:rFonts w:ascii="宋体" w:eastAsia="宋体" w:hAnsi="宋体"/>
          <w:b/>
          <w:szCs w:val="21"/>
        </w:rPr>
        <w:t>评价</w:t>
      </w:r>
    </w:p>
    <w:p w:rsidR="00F73547" w:rsidRDefault="00F73547" w:rsidP="00D5488C">
      <w:pPr>
        <w:spacing w:line="440" w:lineRule="exact"/>
        <w:rPr>
          <w:rFonts w:ascii="宋体" w:eastAsia="宋体" w:hAnsi="宋体"/>
          <w:szCs w:val="21"/>
        </w:rPr>
      </w:pPr>
    </w:p>
    <w:tbl>
      <w:tblPr>
        <w:tblStyle w:val="a7"/>
        <w:tblW w:w="0" w:type="auto"/>
        <w:tblLook w:val="04A0" w:firstRow="1" w:lastRow="0" w:firstColumn="1" w:lastColumn="0" w:noHBand="0" w:noVBand="1"/>
      </w:tblPr>
      <w:tblGrid>
        <w:gridCol w:w="2765"/>
        <w:gridCol w:w="774"/>
        <w:gridCol w:w="851"/>
        <w:gridCol w:w="850"/>
        <w:gridCol w:w="3056"/>
      </w:tblGrid>
      <w:tr w:rsidR="00C957CB" w:rsidTr="003E7CC1">
        <w:tc>
          <w:tcPr>
            <w:tcW w:w="2765" w:type="dxa"/>
            <w:vMerge w:val="restart"/>
            <w:vAlign w:val="center"/>
          </w:tcPr>
          <w:p w:rsidR="00C957CB" w:rsidRPr="00695B1D" w:rsidRDefault="00C957CB" w:rsidP="007B398A">
            <w:pPr>
              <w:spacing w:line="440" w:lineRule="exact"/>
              <w:jc w:val="center"/>
              <w:rPr>
                <w:rFonts w:ascii="宋体" w:eastAsia="宋体" w:hAnsi="宋体"/>
                <w:sz w:val="18"/>
                <w:szCs w:val="18"/>
              </w:rPr>
            </w:pPr>
            <w:r w:rsidRPr="00695B1D">
              <w:rPr>
                <w:rFonts w:ascii="宋体" w:eastAsia="宋体" w:hAnsi="宋体" w:hint="eastAsia"/>
                <w:sz w:val="18"/>
                <w:szCs w:val="18"/>
              </w:rPr>
              <w:t>评价</w:t>
            </w:r>
            <w:r w:rsidRPr="00695B1D">
              <w:rPr>
                <w:rFonts w:ascii="宋体" w:eastAsia="宋体" w:hAnsi="宋体"/>
                <w:sz w:val="18"/>
                <w:szCs w:val="18"/>
              </w:rPr>
              <w:t>内容</w:t>
            </w:r>
          </w:p>
        </w:tc>
        <w:tc>
          <w:tcPr>
            <w:tcW w:w="2475" w:type="dxa"/>
            <w:gridSpan w:val="3"/>
            <w:vAlign w:val="center"/>
          </w:tcPr>
          <w:p w:rsidR="00C957CB" w:rsidRPr="00695B1D" w:rsidRDefault="00C957CB" w:rsidP="00C957CB">
            <w:pPr>
              <w:spacing w:line="440" w:lineRule="exact"/>
              <w:jc w:val="center"/>
              <w:rPr>
                <w:rFonts w:ascii="宋体" w:eastAsia="宋体" w:hAnsi="宋体"/>
                <w:sz w:val="18"/>
                <w:szCs w:val="18"/>
              </w:rPr>
            </w:pPr>
            <w:r w:rsidRPr="00695B1D">
              <w:rPr>
                <w:rFonts w:ascii="宋体" w:eastAsia="宋体" w:hAnsi="宋体" w:hint="eastAsia"/>
                <w:sz w:val="18"/>
                <w:szCs w:val="18"/>
              </w:rPr>
              <w:t>合理性评价</w:t>
            </w:r>
          </w:p>
        </w:tc>
        <w:tc>
          <w:tcPr>
            <w:tcW w:w="3056" w:type="dxa"/>
            <w:vMerge w:val="restart"/>
            <w:vAlign w:val="center"/>
          </w:tcPr>
          <w:p w:rsidR="00C957CB" w:rsidRPr="00695B1D" w:rsidRDefault="00C957CB" w:rsidP="007B398A">
            <w:pPr>
              <w:spacing w:line="440" w:lineRule="exact"/>
              <w:jc w:val="center"/>
              <w:rPr>
                <w:rFonts w:ascii="宋体" w:eastAsia="宋体" w:hAnsi="宋体"/>
                <w:sz w:val="18"/>
                <w:szCs w:val="18"/>
              </w:rPr>
            </w:pPr>
            <w:r w:rsidRPr="00695B1D">
              <w:rPr>
                <w:rFonts w:ascii="宋体" w:eastAsia="宋体" w:hAnsi="宋体" w:hint="eastAsia"/>
                <w:sz w:val="18"/>
                <w:szCs w:val="18"/>
              </w:rPr>
              <w:t>存在</w:t>
            </w:r>
            <w:r w:rsidRPr="00695B1D">
              <w:rPr>
                <w:rFonts w:ascii="宋体" w:eastAsia="宋体" w:hAnsi="宋体"/>
                <w:sz w:val="18"/>
                <w:szCs w:val="18"/>
              </w:rPr>
              <w:t>问题与改进</w:t>
            </w:r>
          </w:p>
        </w:tc>
      </w:tr>
      <w:tr w:rsidR="00C957CB" w:rsidTr="003E7CC1">
        <w:tc>
          <w:tcPr>
            <w:tcW w:w="2765" w:type="dxa"/>
            <w:vMerge/>
          </w:tcPr>
          <w:p w:rsidR="00C957CB" w:rsidRPr="00695B1D" w:rsidRDefault="00C957CB" w:rsidP="00D5488C">
            <w:pPr>
              <w:spacing w:line="440" w:lineRule="exact"/>
              <w:rPr>
                <w:rFonts w:ascii="宋体" w:eastAsia="宋体" w:hAnsi="宋体"/>
                <w:sz w:val="18"/>
                <w:szCs w:val="18"/>
              </w:rPr>
            </w:pPr>
          </w:p>
        </w:tc>
        <w:tc>
          <w:tcPr>
            <w:tcW w:w="774" w:type="dxa"/>
          </w:tcPr>
          <w:p w:rsidR="00C957CB" w:rsidRPr="00695B1D" w:rsidRDefault="00C957CB" w:rsidP="00C957CB">
            <w:pPr>
              <w:spacing w:line="440" w:lineRule="exact"/>
              <w:jc w:val="center"/>
              <w:rPr>
                <w:rFonts w:ascii="宋体" w:eastAsia="宋体" w:hAnsi="宋体"/>
                <w:sz w:val="18"/>
                <w:szCs w:val="18"/>
              </w:rPr>
            </w:pPr>
            <w:r w:rsidRPr="00695B1D">
              <w:rPr>
                <w:rFonts w:ascii="宋体" w:eastAsia="宋体" w:hAnsi="宋体" w:hint="eastAsia"/>
                <w:sz w:val="18"/>
                <w:szCs w:val="18"/>
              </w:rPr>
              <w:t>合理</w:t>
            </w:r>
          </w:p>
        </w:tc>
        <w:tc>
          <w:tcPr>
            <w:tcW w:w="851" w:type="dxa"/>
          </w:tcPr>
          <w:p w:rsidR="00C957CB" w:rsidRPr="00695B1D" w:rsidRDefault="00C957CB" w:rsidP="00C957CB">
            <w:pPr>
              <w:spacing w:line="440" w:lineRule="exact"/>
              <w:jc w:val="center"/>
              <w:rPr>
                <w:rFonts w:ascii="宋体" w:eastAsia="宋体" w:hAnsi="宋体"/>
                <w:sz w:val="18"/>
                <w:szCs w:val="18"/>
              </w:rPr>
            </w:pPr>
            <w:r w:rsidRPr="00695B1D">
              <w:rPr>
                <w:rFonts w:ascii="宋体" w:eastAsia="宋体" w:hAnsi="宋体" w:hint="eastAsia"/>
                <w:sz w:val="18"/>
                <w:szCs w:val="18"/>
              </w:rPr>
              <w:t>较</w:t>
            </w:r>
            <w:r w:rsidRPr="00695B1D">
              <w:rPr>
                <w:rFonts w:ascii="宋体" w:eastAsia="宋体" w:hAnsi="宋体"/>
                <w:sz w:val="18"/>
                <w:szCs w:val="18"/>
              </w:rPr>
              <w:t>合理</w:t>
            </w:r>
          </w:p>
        </w:tc>
        <w:tc>
          <w:tcPr>
            <w:tcW w:w="850" w:type="dxa"/>
          </w:tcPr>
          <w:p w:rsidR="00C957CB" w:rsidRPr="00695B1D" w:rsidRDefault="00C957CB" w:rsidP="00C957CB">
            <w:pPr>
              <w:spacing w:line="440" w:lineRule="exact"/>
              <w:jc w:val="center"/>
              <w:rPr>
                <w:rFonts w:ascii="宋体" w:eastAsia="宋体" w:hAnsi="宋体"/>
                <w:sz w:val="18"/>
                <w:szCs w:val="18"/>
              </w:rPr>
            </w:pPr>
            <w:r w:rsidRPr="00695B1D">
              <w:rPr>
                <w:rFonts w:ascii="宋体" w:eastAsia="宋体" w:hAnsi="宋体" w:hint="eastAsia"/>
                <w:sz w:val="18"/>
                <w:szCs w:val="18"/>
              </w:rPr>
              <w:t>欠合理</w:t>
            </w:r>
          </w:p>
        </w:tc>
        <w:tc>
          <w:tcPr>
            <w:tcW w:w="3056" w:type="dxa"/>
            <w:vMerge/>
          </w:tcPr>
          <w:p w:rsidR="00C957CB" w:rsidRPr="00695B1D" w:rsidRDefault="00C957CB" w:rsidP="00D5488C">
            <w:pPr>
              <w:spacing w:line="440" w:lineRule="exact"/>
              <w:rPr>
                <w:rFonts w:ascii="宋体" w:eastAsia="宋体" w:hAnsi="宋体"/>
                <w:sz w:val="18"/>
                <w:szCs w:val="18"/>
              </w:rPr>
            </w:pPr>
          </w:p>
        </w:tc>
      </w:tr>
      <w:tr w:rsidR="00C957CB" w:rsidTr="003E7CC1">
        <w:tc>
          <w:tcPr>
            <w:tcW w:w="2765" w:type="dxa"/>
            <w:vAlign w:val="center"/>
          </w:tcPr>
          <w:p w:rsidR="00C957CB" w:rsidRPr="00695B1D" w:rsidRDefault="00C957CB" w:rsidP="003E7CC1">
            <w:pPr>
              <w:spacing w:line="440" w:lineRule="exact"/>
              <w:jc w:val="center"/>
              <w:rPr>
                <w:rFonts w:ascii="宋体" w:eastAsia="宋体" w:hAnsi="宋体"/>
                <w:sz w:val="18"/>
                <w:szCs w:val="18"/>
              </w:rPr>
            </w:pPr>
            <w:r w:rsidRPr="00695B1D">
              <w:rPr>
                <w:rFonts w:ascii="宋体" w:eastAsia="宋体" w:hAnsi="宋体" w:hint="eastAsia"/>
                <w:sz w:val="18"/>
                <w:szCs w:val="18"/>
              </w:rPr>
              <w:t>课程</w:t>
            </w:r>
            <w:r w:rsidRPr="00695B1D">
              <w:rPr>
                <w:rFonts w:ascii="宋体" w:eastAsia="宋体" w:hAnsi="宋体"/>
                <w:sz w:val="18"/>
                <w:szCs w:val="18"/>
              </w:rPr>
              <w:t>目标定位</w:t>
            </w:r>
          </w:p>
        </w:tc>
        <w:tc>
          <w:tcPr>
            <w:tcW w:w="774" w:type="dxa"/>
          </w:tcPr>
          <w:p w:rsidR="00C957CB" w:rsidRPr="00695B1D" w:rsidRDefault="003E7CC1" w:rsidP="003E7CC1">
            <w:pPr>
              <w:spacing w:line="440" w:lineRule="exact"/>
              <w:jc w:val="center"/>
              <w:rPr>
                <w:rFonts w:ascii="宋体" w:eastAsia="宋体" w:hAnsi="宋体"/>
                <w:sz w:val="18"/>
                <w:szCs w:val="18"/>
              </w:rPr>
            </w:pPr>
            <w:r w:rsidRPr="00695B1D">
              <w:rPr>
                <w:rFonts w:ascii="宋体" w:eastAsia="宋体" w:hAnsi="宋体" w:hint="eastAsia"/>
                <w:sz w:val="18"/>
                <w:szCs w:val="18"/>
              </w:rPr>
              <w:t>●</w:t>
            </w:r>
          </w:p>
        </w:tc>
        <w:tc>
          <w:tcPr>
            <w:tcW w:w="851" w:type="dxa"/>
            <w:vAlign w:val="center"/>
          </w:tcPr>
          <w:p w:rsidR="00C957CB" w:rsidRPr="00695B1D" w:rsidRDefault="00C957CB" w:rsidP="007B398A">
            <w:pPr>
              <w:spacing w:line="440" w:lineRule="exact"/>
              <w:jc w:val="center"/>
              <w:rPr>
                <w:rFonts w:ascii="宋体" w:eastAsia="宋体" w:hAnsi="宋体"/>
                <w:sz w:val="18"/>
                <w:szCs w:val="18"/>
              </w:rPr>
            </w:pPr>
          </w:p>
        </w:tc>
        <w:tc>
          <w:tcPr>
            <w:tcW w:w="850" w:type="dxa"/>
          </w:tcPr>
          <w:p w:rsidR="00C957CB" w:rsidRPr="00695B1D" w:rsidRDefault="00C957CB" w:rsidP="00D5488C">
            <w:pPr>
              <w:spacing w:line="440" w:lineRule="exact"/>
              <w:rPr>
                <w:rFonts w:ascii="宋体" w:eastAsia="宋体" w:hAnsi="宋体"/>
                <w:sz w:val="18"/>
                <w:szCs w:val="18"/>
              </w:rPr>
            </w:pPr>
          </w:p>
        </w:tc>
        <w:tc>
          <w:tcPr>
            <w:tcW w:w="3056" w:type="dxa"/>
          </w:tcPr>
          <w:p w:rsidR="007B398A" w:rsidRPr="00695B1D" w:rsidRDefault="003E7CC1" w:rsidP="00D5488C">
            <w:pPr>
              <w:spacing w:line="440" w:lineRule="exact"/>
              <w:rPr>
                <w:rFonts w:ascii="宋体" w:eastAsia="宋体" w:hAnsi="宋体"/>
                <w:sz w:val="18"/>
                <w:szCs w:val="18"/>
              </w:rPr>
            </w:pPr>
            <w:r w:rsidRPr="00695B1D">
              <w:rPr>
                <w:rFonts w:ascii="宋体" w:eastAsia="宋体" w:hAnsi="宋体" w:hint="eastAsia"/>
                <w:sz w:val="18"/>
                <w:szCs w:val="18"/>
              </w:rPr>
              <w:t>无</w:t>
            </w:r>
          </w:p>
        </w:tc>
      </w:tr>
      <w:tr w:rsidR="00C957CB" w:rsidTr="003E7CC1">
        <w:tc>
          <w:tcPr>
            <w:tcW w:w="2765" w:type="dxa"/>
            <w:vAlign w:val="center"/>
          </w:tcPr>
          <w:p w:rsidR="00C957CB" w:rsidRPr="00695B1D" w:rsidRDefault="00C957CB" w:rsidP="003E7CC1">
            <w:pPr>
              <w:spacing w:line="440" w:lineRule="exact"/>
              <w:jc w:val="center"/>
              <w:rPr>
                <w:rFonts w:ascii="宋体" w:eastAsia="宋体" w:hAnsi="宋体"/>
                <w:sz w:val="18"/>
                <w:szCs w:val="18"/>
              </w:rPr>
            </w:pPr>
            <w:r w:rsidRPr="00695B1D">
              <w:rPr>
                <w:rFonts w:ascii="宋体" w:eastAsia="宋体" w:hAnsi="宋体" w:hint="eastAsia"/>
                <w:sz w:val="18"/>
                <w:szCs w:val="18"/>
              </w:rPr>
              <w:t>课程</w:t>
            </w:r>
            <w:r w:rsidRPr="00695B1D">
              <w:rPr>
                <w:rFonts w:ascii="宋体" w:eastAsia="宋体" w:hAnsi="宋体"/>
                <w:sz w:val="18"/>
                <w:szCs w:val="18"/>
              </w:rPr>
              <w:t>评价方式（</w:t>
            </w:r>
            <w:r w:rsidRPr="00695B1D">
              <w:rPr>
                <w:rFonts w:ascii="宋体" w:eastAsia="宋体" w:hAnsi="宋体" w:hint="eastAsia"/>
                <w:sz w:val="18"/>
                <w:szCs w:val="18"/>
              </w:rPr>
              <w:t>包括考核</w:t>
            </w:r>
            <w:r w:rsidRPr="00695B1D">
              <w:rPr>
                <w:rFonts w:ascii="宋体" w:eastAsia="宋体" w:hAnsi="宋体"/>
                <w:sz w:val="18"/>
                <w:szCs w:val="18"/>
              </w:rPr>
              <w:t>方式、考核内容、</w:t>
            </w:r>
            <w:r w:rsidRPr="00695B1D">
              <w:rPr>
                <w:rFonts w:ascii="宋体" w:eastAsia="宋体" w:hAnsi="宋体" w:hint="eastAsia"/>
                <w:sz w:val="18"/>
                <w:szCs w:val="18"/>
              </w:rPr>
              <w:t>评分</w:t>
            </w:r>
            <w:r w:rsidRPr="00695B1D">
              <w:rPr>
                <w:rFonts w:ascii="宋体" w:eastAsia="宋体" w:hAnsi="宋体"/>
                <w:sz w:val="18"/>
                <w:szCs w:val="18"/>
              </w:rPr>
              <w:t>标准，与课程目标的关联性）</w:t>
            </w:r>
          </w:p>
        </w:tc>
        <w:tc>
          <w:tcPr>
            <w:tcW w:w="774" w:type="dxa"/>
          </w:tcPr>
          <w:p w:rsidR="00C957CB" w:rsidRPr="00695B1D" w:rsidRDefault="00C957CB" w:rsidP="00D5488C">
            <w:pPr>
              <w:spacing w:line="440" w:lineRule="exact"/>
              <w:rPr>
                <w:rFonts w:ascii="宋体" w:eastAsia="宋体" w:hAnsi="宋体"/>
                <w:sz w:val="18"/>
                <w:szCs w:val="18"/>
              </w:rPr>
            </w:pPr>
          </w:p>
        </w:tc>
        <w:tc>
          <w:tcPr>
            <w:tcW w:w="851" w:type="dxa"/>
            <w:vAlign w:val="center"/>
          </w:tcPr>
          <w:p w:rsidR="00C957CB" w:rsidRPr="00695B1D" w:rsidRDefault="007B398A" w:rsidP="007B398A">
            <w:pPr>
              <w:spacing w:line="440" w:lineRule="exact"/>
              <w:jc w:val="center"/>
              <w:rPr>
                <w:rFonts w:ascii="宋体" w:eastAsia="宋体" w:hAnsi="宋体"/>
                <w:sz w:val="18"/>
                <w:szCs w:val="18"/>
              </w:rPr>
            </w:pPr>
            <w:r w:rsidRPr="00695B1D">
              <w:rPr>
                <w:rFonts w:ascii="宋体" w:eastAsia="宋体" w:hAnsi="宋体" w:hint="eastAsia"/>
                <w:sz w:val="18"/>
                <w:szCs w:val="18"/>
              </w:rPr>
              <w:t>●</w:t>
            </w:r>
          </w:p>
        </w:tc>
        <w:tc>
          <w:tcPr>
            <w:tcW w:w="850" w:type="dxa"/>
          </w:tcPr>
          <w:p w:rsidR="00C957CB" w:rsidRPr="00695B1D" w:rsidRDefault="00C957CB" w:rsidP="00D5488C">
            <w:pPr>
              <w:spacing w:line="440" w:lineRule="exact"/>
              <w:rPr>
                <w:rFonts w:ascii="宋体" w:eastAsia="宋体" w:hAnsi="宋体"/>
                <w:sz w:val="18"/>
                <w:szCs w:val="18"/>
              </w:rPr>
            </w:pPr>
          </w:p>
        </w:tc>
        <w:tc>
          <w:tcPr>
            <w:tcW w:w="3056" w:type="dxa"/>
          </w:tcPr>
          <w:p w:rsidR="00C957CB" w:rsidRPr="00695B1D" w:rsidRDefault="007B398A" w:rsidP="00D5488C">
            <w:pPr>
              <w:spacing w:line="440" w:lineRule="exact"/>
              <w:rPr>
                <w:rFonts w:ascii="宋体" w:eastAsia="宋体" w:hAnsi="宋体"/>
                <w:sz w:val="18"/>
                <w:szCs w:val="18"/>
              </w:rPr>
            </w:pPr>
            <w:r w:rsidRPr="00695B1D">
              <w:rPr>
                <w:rFonts w:ascii="宋体" w:eastAsia="宋体" w:hAnsi="宋体" w:hint="eastAsia"/>
                <w:b/>
                <w:sz w:val="18"/>
                <w:szCs w:val="18"/>
              </w:rPr>
              <w:t>问题</w:t>
            </w:r>
            <w:r w:rsidRPr="00695B1D">
              <w:rPr>
                <w:rFonts w:ascii="宋体" w:eastAsia="宋体" w:hAnsi="宋体"/>
                <w:b/>
                <w:sz w:val="18"/>
                <w:szCs w:val="18"/>
              </w:rPr>
              <w:t>：</w:t>
            </w:r>
            <w:r w:rsidRPr="00695B1D">
              <w:rPr>
                <w:rFonts w:ascii="宋体" w:eastAsia="宋体" w:hAnsi="宋体" w:hint="eastAsia"/>
                <w:sz w:val="18"/>
                <w:szCs w:val="18"/>
              </w:rPr>
              <w:t>课程</w:t>
            </w:r>
            <w:r w:rsidRPr="00695B1D">
              <w:rPr>
                <w:rFonts w:ascii="宋体" w:eastAsia="宋体" w:hAnsi="宋体"/>
                <w:sz w:val="18"/>
                <w:szCs w:val="18"/>
              </w:rPr>
              <w:t>评价方式较为单一，特别是</w:t>
            </w:r>
            <w:r w:rsidRPr="00695B1D">
              <w:rPr>
                <w:rFonts w:ascii="宋体" w:eastAsia="宋体" w:hAnsi="宋体" w:hint="eastAsia"/>
                <w:sz w:val="18"/>
                <w:szCs w:val="18"/>
              </w:rPr>
              <w:t>利用</w:t>
            </w:r>
            <w:r w:rsidRPr="00695B1D">
              <w:rPr>
                <w:rFonts w:ascii="宋体" w:eastAsia="宋体" w:hAnsi="宋体"/>
                <w:sz w:val="18"/>
                <w:szCs w:val="18"/>
              </w:rPr>
              <w:t>力学基本理论对实际生活问题</w:t>
            </w:r>
            <w:r w:rsidRPr="00695B1D">
              <w:rPr>
                <w:rFonts w:ascii="宋体" w:eastAsia="宋体" w:hAnsi="宋体" w:hint="eastAsia"/>
                <w:sz w:val="18"/>
                <w:szCs w:val="18"/>
              </w:rPr>
              <w:t>的</w:t>
            </w:r>
            <w:r w:rsidRPr="00695B1D">
              <w:rPr>
                <w:rFonts w:ascii="宋体" w:eastAsia="宋体" w:hAnsi="宋体"/>
                <w:sz w:val="18"/>
                <w:szCs w:val="18"/>
              </w:rPr>
              <w:t>讨论分析的考核略微欠缺</w:t>
            </w:r>
            <w:r w:rsidR="003E7CC1" w:rsidRPr="00695B1D">
              <w:rPr>
                <w:rFonts w:ascii="宋体" w:eastAsia="宋体" w:hAnsi="宋体" w:hint="eastAsia"/>
                <w:sz w:val="18"/>
                <w:szCs w:val="18"/>
              </w:rPr>
              <w:t>；</w:t>
            </w:r>
            <w:r w:rsidR="003E7CC1" w:rsidRPr="00695B1D">
              <w:rPr>
                <w:rFonts w:ascii="宋体" w:eastAsia="宋体" w:hAnsi="宋体"/>
                <w:sz w:val="18"/>
                <w:szCs w:val="18"/>
              </w:rPr>
              <w:t>评分标准有待更加细化。</w:t>
            </w:r>
          </w:p>
          <w:p w:rsidR="007B398A" w:rsidRPr="00695B1D" w:rsidRDefault="007B398A" w:rsidP="00D5488C">
            <w:pPr>
              <w:spacing w:line="440" w:lineRule="exact"/>
              <w:rPr>
                <w:rFonts w:ascii="宋体" w:eastAsia="宋体" w:hAnsi="宋体"/>
                <w:sz w:val="18"/>
                <w:szCs w:val="18"/>
              </w:rPr>
            </w:pPr>
            <w:r w:rsidRPr="00695B1D">
              <w:rPr>
                <w:rFonts w:ascii="宋体" w:eastAsia="宋体" w:hAnsi="宋体" w:hint="eastAsia"/>
                <w:b/>
                <w:sz w:val="18"/>
                <w:szCs w:val="18"/>
              </w:rPr>
              <w:t>改进：</w:t>
            </w:r>
            <w:r w:rsidRPr="00695B1D">
              <w:rPr>
                <w:rFonts w:ascii="宋体" w:eastAsia="宋体" w:hAnsi="宋体" w:hint="eastAsia"/>
                <w:sz w:val="18"/>
                <w:szCs w:val="18"/>
              </w:rPr>
              <w:t>课堂</w:t>
            </w:r>
            <w:r w:rsidRPr="00695B1D">
              <w:rPr>
                <w:rFonts w:ascii="宋体" w:eastAsia="宋体" w:hAnsi="宋体"/>
                <w:sz w:val="18"/>
                <w:szCs w:val="18"/>
              </w:rPr>
              <w:t>上举更多联系生活的实例，在考核中增加</w:t>
            </w:r>
            <w:r w:rsidR="003E7CC1" w:rsidRPr="00695B1D">
              <w:rPr>
                <w:rFonts w:ascii="宋体" w:eastAsia="宋体" w:hAnsi="宋体" w:hint="eastAsia"/>
                <w:sz w:val="18"/>
                <w:szCs w:val="18"/>
              </w:rPr>
              <w:t>力学</w:t>
            </w:r>
            <w:r w:rsidRPr="00695B1D">
              <w:rPr>
                <w:rFonts w:ascii="宋体" w:eastAsia="宋体" w:hAnsi="宋体"/>
                <w:sz w:val="18"/>
                <w:szCs w:val="18"/>
              </w:rPr>
              <w:t>与实际生活相关的例子</w:t>
            </w:r>
            <w:r w:rsidR="003E7CC1" w:rsidRPr="00695B1D">
              <w:rPr>
                <w:rFonts w:ascii="宋体" w:eastAsia="宋体" w:hAnsi="宋体" w:hint="eastAsia"/>
                <w:sz w:val="18"/>
                <w:szCs w:val="18"/>
              </w:rPr>
              <w:t>，</w:t>
            </w:r>
            <w:r w:rsidR="003E7CC1" w:rsidRPr="00695B1D">
              <w:rPr>
                <w:rFonts w:ascii="宋体" w:eastAsia="宋体" w:hAnsi="宋体"/>
                <w:sz w:val="18"/>
                <w:szCs w:val="18"/>
              </w:rPr>
              <w:t>细化评分标准</w:t>
            </w:r>
            <w:r w:rsidR="003E7CC1" w:rsidRPr="00695B1D">
              <w:rPr>
                <w:rFonts w:ascii="宋体" w:eastAsia="宋体" w:hAnsi="宋体" w:hint="eastAsia"/>
                <w:sz w:val="18"/>
                <w:szCs w:val="18"/>
              </w:rPr>
              <w:t>。</w:t>
            </w:r>
          </w:p>
        </w:tc>
      </w:tr>
      <w:tr w:rsidR="00C957CB" w:rsidTr="003E7CC1">
        <w:tc>
          <w:tcPr>
            <w:tcW w:w="2765" w:type="dxa"/>
            <w:vAlign w:val="center"/>
          </w:tcPr>
          <w:p w:rsidR="00C957CB" w:rsidRPr="00695B1D" w:rsidRDefault="00C957CB" w:rsidP="003E7CC1">
            <w:pPr>
              <w:spacing w:line="440" w:lineRule="exact"/>
              <w:jc w:val="center"/>
              <w:rPr>
                <w:rFonts w:ascii="宋体" w:eastAsia="宋体" w:hAnsi="宋体"/>
                <w:sz w:val="18"/>
                <w:szCs w:val="18"/>
              </w:rPr>
            </w:pPr>
            <w:r w:rsidRPr="00695B1D">
              <w:rPr>
                <w:rFonts w:ascii="宋体" w:eastAsia="宋体" w:hAnsi="宋体" w:hint="eastAsia"/>
                <w:sz w:val="18"/>
                <w:szCs w:val="18"/>
              </w:rPr>
              <w:t>课程</w:t>
            </w:r>
            <w:r w:rsidRPr="00695B1D">
              <w:rPr>
                <w:rFonts w:ascii="宋体" w:eastAsia="宋体" w:hAnsi="宋体"/>
                <w:sz w:val="18"/>
                <w:szCs w:val="18"/>
              </w:rPr>
              <w:t>对毕业要求的</w:t>
            </w:r>
            <w:r w:rsidRPr="00695B1D">
              <w:rPr>
                <w:rFonts w:ascii="宋体" w:eastAsia="宋体" w:hAnsi="宋体" w:hint="eastAsia"/>
                <w:sz w:val="18"/>
                <w:szCs w:val="18"/>
              </w:rPr>
              <w:t>支撑</w:t>
            </w:r>
            <w:r w:rsidRPr="00695B1D">
              <w:rPr>
                <w:rFonts w:ascii="宋体" w:eastAsia="宋体" w:hAnsi="宋体"/>
                <w:sz w:val="18"/>
                <w:szCs w:val="18"/>
              </w:rPr>
              <w:t>点</w:t>
            </w:r>
            <w:r w:rsidRPr="00695B1D">
              <w:rPr>
                <w:rFonts w:ascii="宋体" w:eastAsia="宋体" w:hAnsi="宋体" w:hint="eastAsia"/>
                <w:sz w:val="18"/>
                <w:szCs w:val="18"/>
              </w:rPr>
              <w:t>和</w:t>
            </w:r>
            <w:r w:rsidRPr="00695B1D">
              <w:rPr>
                <w:rFonts w:ascii="宋体" w:eastAsia="宋体" w:hAnsi="宋体"/>
                <w:sz w:val="18"/>
                <w:szCs w:val="18"/>
              </w:rPr>
              <w:t>权重</w:t>
            </w:r>
          </w:p>
        </w:tc>
        <w:tc>
          <w:tcPr>
            <w:tcW w:w="774" w:type="dxa"/>
          </w:tcPr>
          <w:p w:rsidR="00C957CB" w:rsidRPr="00695B1D" w:rsidRDefault="00C957CB" w:rsidP="00D5488C">
            <w:pPr>
              <w:spacing w:line="440" w:lineRule="exact"/>
              <w:rPr>
                <w:rFonts w:ascii="宋体" w:eastAsia="宋体" w:hAnsi="宋体"/>
                <w:sz w:val="18"/>
                <w:szCs w:val="18"/>
              </w:rPr>
            </w:pPr>
          </w:p>
        </w:tc>
        <w:tc>
          <w:tcPr>
            <w:tcW w:w="851" w:type="dxa"/>
            <w:vAlign w:val="center"/>
          </w:tcPr>
          <w:p w:rsidR="00C957CB" w:rsidRPr="00695B1D" w:rsidRDefault="007B398A" w:rsidP="007B398A">
            <w:pPr>
              <w:spacing w:line="440" w:lineRule="exact"/>
              <w:jc w:val="center"/>
              <w:rPr>
                <w:rFonts w:ascii="宋体" w:eastAsia="宋体" w:hAnsi="宋体"/>
                <w:sz w:val="18"/>
                <w:szCs w:val="18"/>
              </w:rPr>
            </w:pPr>
            <w:r w:rsidRPr="00695B1D">
              <w:rPr>
                <w:rFonts w:ascii="宋体" w:eastAsia="宋体" w:hAnsi="宋体" w:hint="eastAsia"/>
                <w:sz w:val="18"/>
                <w:szCs w:val="18"/>
              </w:rPr>
              <w:t>●</w:t>
            </w:r>
          </w:p>
        </w:tc>
        <w:tc>
          <w:tcPr>
            <w:tcW w:w="850" w:type="dxa"/>
          </w:tcPr>
          <w:p w:rsidR="00C957CB" w:rsidRPr="00695B1D" w:rsidRDefault="00C957CB" w:rsidP="00D5488C">
            <w:pPr>
              <w:spacing w:line="440" w:lineRule="exact"/>
              <w:rPr>
                <w:rFonts w:ascii="宋体" w:eastAsia="宋体" w:hAnsi="宋体"/>
                <w:sz w:val="18"/>
                <w:szCs w:val="18"/>
              </w:rPr>
            </w:pPr>
          </w:p>
        </w:tc>
        <w:tc>
          <w:tcPr>
            <w:tcW w:w="3056" w:type="dxa"/>
          </w:tcPr>
          <w:p w:rsidR="00C957CB" w:rsidRPr="00695B1D" w:rsidRDefault="003E7CC1" w:rsidP="00D5488C">
            <w:pPr>
              <w:spacing w:line="440" w:lineRule="exact"/>
              <w:rPr>
                <w:rFonts w:ascii="宋体" w:eastAsia="宋体" w:hAnsi="宋体"/>
                <w:sz w:val="18"/>
                <w:szCs w:val="18"/>
              </w:rPr>
            </w:pPr>
            <w:r w:rsidRPr="00695B1D">
              <w:rPr>
                <w:rFonts w:ascii="宋体" w:eastAsia="宋体" w:hAnsi="宋体" w:hint="eastAsia"/>
                <w:b/>
                <w:sz w:val="18"/>
                <w:szCs w:val="18"/>
              </w:rPr>
              <w:t>问题</w:t>
            </w:r>
            <w:r w:rsidRPr="00695B1D">
              <w:rPr>
                <w:rFonts w:ascii="宋体" w:eastAsia="宋体" w:hAnsi="宋体"/>
                <w:b/>
                <w:sz w:val="18"/>
                <w:szCs w:val="18"/>
              </w:rPr>
              <w:t>：</w:t>
            </w:r>
            <w:r w:rsidRPr="00695B1D">
              <w:rPr>
                <w:rFonts w:ascii="宋体" w:eastAsia="宋体" w:hAnsi="宋体"/>
                <w:sz w:val="18"/>
                <w:szCs w:val="18"/>
              </w:rPr>
              <w:t>课程对</w:t>
            </w:r>
            <w:r w:rsidRPr="00695B1D">
              <w:rPr>
                <w:rFonts w:ascii="宋体" w:eastAsia="宋体" w:hAnsi="宋体" w:hint="eastAsia"/>
                <w:sz w:val="18"/>
                <w:szCs w:val="18"/>
              </w:rPr>
              <w:t>师德</w:t>
            </w:r>
            <w:r w:rsidRPr="00695B1D">
              <w:rPr>
                <w:rFonts w:ascii="宋体" w:eastAsia="宋体" w:hAnsi="宋体"/>
                <w:sz w:val="18"/>
                <w:szCs w:val="18"/>
              </w:rPr>
              <w:t>规范</w:t>
            </w:r>
            <w:r w:rsidRPr="00695B1D">
              <w:rPr>
                <w:rFonts w:ascii="宋体" w:eastAsia="宋体" w:hAnsi="宋体" w:hint="eastAsia"/>
                <w:sz w:val="18"/>
                <w:szCs w:val="18"/>
              </w:rPr>
              <w:t>、学科</w:t>
            </w:r>
            <w:r w:rsidRPr="00695B1D">
              <w:rPr>
                <w:rFonts w:ascii="宋体" w:eastAsia="宋体" w:hAnsi="宋体"/>
                <w:sz w:val="18"/>
                <w:szCs w:val="18"/>
              </w:rPr>
              <w:t>育人</w:t>
            </w:r>
            <w:r w:rsidRPr="00695B1D">
              <w:rPr>
                <w:rFonts w:ascii="宋体" w:eastAsia="宋体" w:hAnsi="宋体" w:hint="eastAsia"/>
                <w:sz w:val="18"/>
                <w:szCs w:val="18"/>
              </w:rPr>
              <w:t>支撑</w:t>
            </w:r>
            <w:r w:rsidRPr="00695B1D">
              <w:rPr>
                <w:rFonts w:ascii="宋体" w:eastAsia="宋体" w:hAnsi="宋体"/>
                <w:sz w:val="18"/>
                <w:szCs w:val="18"/>
              </w:rPr>
              <w:t>点比较高，但学生的实际水平略低；</w:t>
            </w:r>
          </w:p>
          <w:p w:rsidR="003E7CC1" w:rsidRPr="00695B1D" w:rsidRDefault="003E7CC1" w:rsidP="00D5488C">
            <w:pPr>
              <w:spacing w:line="440" w:lineRule="exact"/>
              <w:rPr>
                <w:rFonts w:ascii="宋体" w:eastAsia="宋体" w:hAnsi="宋体"/>
                <w:sz w:val="18"/>
                <w:szCs w:val="18"/>
              </w:rPr>
            </w:pPr>
            <w:r w:rsidRPr="00695B1D">
              <w:rPr>
                <w:rFonts w:ascii="宋体" w:eastAsia="宋体" w:hAnsi="宋体" w:hint="eastAsia"/>
                <w:b/>
                <w:sz w:val="18"/>
                <w:szCs w:val="18"/>
              </w:rPr>
              <w:t>改进</w:t>
            </w:r>
            <w:r w:rsidRPr="00695B1D">
              <w:rPr>
                <w:rFonts w:ascii="宋体" w:eastAsia="宋体" w:hAnsi="宋体"/>
                <w:b/>
                <w:sz w:val="18"/>
                <w:szCs w:val="18"/>
              </w:rPr>
              <w:t>：</w:t>
            </w:r>
            <w:r w:rsidRPr="00695B1D">
              <w:rPr>
                <w:rFonts w:ascii="宋体" w:eastAsia="宋体" w:hAnsi="宋体" w:hint="eastAsia"/>
                <w:sz w:val="18"/>
                <w:szCs w:val="18"/>
              </w:rPr>
              <w:t>在</w:t>
            </w:r>
            <w:r w:rsidRPr="00695B1D">
              <w:rPr>
                <w:rFonts w:ascii="宋体" w:eastAsia="宋体" w:hAnsi="宋体"/>
                <w:sz w:val="18"/>
                <w:szCs w:val="18"/>
              </w:rPr>
              <w:t>课堂上增加</w:t>
            </w:r>
            <w:r w:rsidRPr="00695B1D">
              <w:rPr>
                <w:rFonts w:ascii="宋体" w:eastAsia="宋体" w:hAnsi="宋体" w:hint="eastAsia"/>
                <w:sz w:val="18"/>
                <w:szCs w:val="18"/>
              </w:rPr>
              <w:t>更多</w:t>
            </w:r>
            <w:r w:rsidRPr="00695B1D">
              <w:rPr>
                <w:rFonts w:ascii="宋体" w:eastAsia="宋体" w:hAnsi="宋体"/>
                <w:sz w:val="18"/>
                <w:szCs w:val="18"/>
              </w:rPr>
              <w:t>的思政元素，提供综合育人以及对师德</w:t>
            </w:r>
            <w:r w:rsidRPr="00695B1D">
              <w:rPr>
                <w:rFonts w:ascii="宋体" w:eastAsia="宋体" w:hAnsi="宋体" w:hint="eastAsia"/>
                <w:sz w:val="18"/>
                <w:szCs w:val="18"/>
              </w:rPr>
              <w:t>规范</w:t>
            </w:r>
            <w:r w:rsidRPr="00695B1D">
              <w:rPr>
                <w:rFonts w:ascii="宋体" w:eastAsia="宋体" w:hAnsi="宋体"/>
                <w:sz w:val="18"/>
                <w:szCs w:val="18"/>
              </w:rPr>
              <w:t>的更好理解。</w:t>
            </w:r>
          </w:p>
        </w:tc>
      </w:tr>
    </w:tbl>
    <w:p w:rsidR="00C957CB" w:rsidRPr="00D5488C" w:rsidRDefault="00C957CB" w:rsidP="00D5488C">
      <w:pPr>
        <w:spacing w:line="440" w:lineRule="exact"/>
        <w:rPr>
          <w:rFonts w:ascii="宋体" w:eastAsia="宋体" w:hAnsi="宋体" w:hint="eastAsia"/>
          <w:szCs w:val="21"/>
        </w:rPr>
      </w:pPr>
    </w:p>
    <w:sectPr w:rsidR="00C957CB" w:rsidRPr="00D5488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D58" w:rsidRDefault="00DF3D58" w:rsidP="006A1B49">
      <w:r>
        <w:separator/>
      </w:r>
    </w:p>
  </w:endnote>
  <w:endnote w:type="continuationSeparator" w:id="0">
    <w:p w:rsidR="00DF3D58" w:rsidRDefault="00DF3D58" w:rsidP="006A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853193"/>
      <w:docPartObj>
        <w:docPartGallery w:val="Page Numbers (Bottom of Page)"/>
        <w:docPartUnique/>
      </w:docPartObj>
    </w:sdtPr>
    <w:sdtContent>
      <w:p w:rsidR="0026070C" w:rsidRDefault="0026070C">
        <w:pPr>
          <w:pStyle w:val="a5"/>
          <w:jc w:val="center"/>
        </w:pPr>
        <w:r>
          <w:fldChar w:fldCharType="begin"/>
        </w:r>
        <w:r>
          <w:instrText>PAGE   \* MERGEFORMAT</w:instrText>
        </w:r>
        <w:r>
          <w:fldChar w:fldCharType="separate"/>
        </w:r>
        <w:r w:rsidR="00D4195E" w:rsidRPr="00D4195E">
          <w:rPr>
            <w:noProof/>
            <w:lang w:val="zh-CN"/>
          </w:rPr>
          <w:t>2</w:t>
        </w:r>
        <w:r>
          <w:fldChar w:fldCharType="end"/>
        </w:r>
      </w:p>
    </w:sdtContent>
  </w:sdt>
  <w:p w:rsidR="0026070C" w:rsidRDefault="002607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D58" w:rsidRDefault="00DF3D58" w:rsidP="006A1B49">
      <w:r>
        <w:separator/>
      </w:r>
    </w:p>
  </w:footnote>
  <w:footnote w:type="continuationSeparator" w:id="0">
    <w:p w:rsidR="00DF3D58" w:rsidRDefault="00DF3D58" w:rsidP="006A1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5AA"/>
    <w:multiLevelType w:val="hybridMultilevel"/>
    <w:tmpl w:val="C01ECC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F7B2C"/>
    <w:multiLevelType w:val="hybridMultilevel"/>
    <w:tmpl w:val="D9AE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4685489"/>
    <w:multiLevelType w:val="hybridMultilevel"/>
    <w:tmpl w:val="B21210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D525D7"/>
    <w:multiLevelType w:val="hybridMultilevel"/>
    <w:tmpl w:val="DF2EA1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F0"/>
    <w:rsid w:val="00046C07"/>
    <w:rsid w:val="00053CD2"/>
    <w:rsid w:val="00095002"/>
    <w:rsid w:val="000E4B88"/>
    <w:rsid w:val="00130BFB"/>
    <w:rsid w:val="00137DB0"/>
    <w:rsid w:val="0019143D"/>
    <w:rsid w:val="00192BF6"/>
    <w:rsid w:val="001B7BB4"/>
    <w:rsid w:val="001D5274"/>
    <w:rsid w:val="002172BD"/>
    <w:rsid w:val="0026070C"/>
    <w:rsid w:val="002665A4"/>
    <w:rsid w:val="00292FFE"/>
    <w:rsid w:val="002931FC"/>
    <w:rsid w:val="0029352D"/>
    <w:rsid w:val="002B3F6E"/>
    <w:rsid w:val="002D746A"/>
    <w:rsid w:val="002F4ECE"/>
    <w:rsid w:val="002F6BAB"/>
    <w:rsid w:val="003012B2"/>
    <w:rsid w:val="00340EC9"/>
    <w:rsid w:val="0034486B"/>
    <w:rsid w:val="00361646"/>
    <w:rsid w:val="00364AF0"/>
    <w:rsid w:val="00390082"/>
    <w:rsid w:val="003A7FD0"/>
    <w:rsid w:val="003B15C9"/>
    <w:rsid w:val="003E6919"/>
    <w:rsid w:val="003E7CC1"/>
    <w:rsid w:val="003F12B9"/>
    <w:rsid w:val="00421A8C"/>
    <w:rsid w:val="004349DD"/>
    <w:rsid w:val="00451A22"/>
    <w:rsid w:val="00453913"/>
    <w:rsid w:val="00533B41"/>
    <w:rsid w:val="00552496"/>
    <w:rsid w:val="00564FF5"/>
    <w:rsid w:val="00577461"/>
    <w:rsid w:val="005D1A19"/>
    <w:rsid w:val="00617DC2"/>
    <w:rsid w:val="00695B1D"/>
    <w:rsid w:val="006A1B49"/>
    <w:rsid w:val="006B2614"/>
    <w:rsid w:val="006D627C"/>
    <w:rsid w:val="00766B9E"/>
    <w:rsid w:val="007708C8"/>
    <w:rsid w:val="00773D32"/>
    <w:rsid w:val="0078533C"/>
    <w:rsid w:val="00792CA9"/>
    <w:rsid w:val="007A16A7"/>
    <w:rsid w:val="007B398A"/>
    <w:rsid w:val="007E6227"/>
    <w:rsid w:val="008E534A"/>
    <w:rsid w:val="008E5EBF"/>
    <w:rsid w:val="008F27FF"/>
    <w:rsid w:val="00916EC6"/>
    <w:rsid w:val="00934FCD"/>
    <w:rsid w:val="009817B1"/>
    <w:rsid w:val="0099739E"/>
    <w:rsid w:val="009A0009"/>
    <w:rsid w:val="009B5F55"/>
    <w:rsid w:val="009C44EC"/>
    <w:rsid w:val="009F79E1"/>
    <w:rsid w:val="00A07167"/>
    <w:rsid w:val="00A11660"/>
    <w:rsid w:val="00A402B0"/>
    <w:rsid w:val="00A526F8"/>
    <w:rsid w:val="00AA43E5"/>
    <w:rsid w:val="00AC223F"/>
    <w:rsid w:val="00AD5721"/>
    <w:rsid w:val="00AF1286"/>
    <w:rsid w:val="00B10CA5"/>
    <w:rsid w:val="00B12608"/>
    <w:rsid w:val="00B74BC6"/>
    <w:rsid w:val="00BE4C3F"/>
    <w:rsid w:val="00C452CB"/>
    <w:rsid w:val="00C94DA1"/>
    <w:rsid w:val="00C957CB"/>
    <w:rsid w:val="00CD2E18"/>
    <w:rsid w:val="00CE2EB5"/>
    <w:rsid w:val="00CE4F7A"/>
    <w:rsid w:val="00CE5F6D"/>
    <w:rsid w:val="00D418C7"/>
    <w:rsid w:val="00D4195E"/>
    <w:rsid w:val="00D5488C"/>
    <w:rsid w:val="00D730E0"/>
    <w:rsid w:val="00DA5FE6"/>
    <w:rsid w:val="00DF3D58"/>
    <w:rsid w:val="00E31042"/>
    <w:rsid w:val="00E77BDA"/>
    <w:rsid w:val="00EA584D"/>
    <w:rsid w:val="00EB3C2F"/>
    <w:rsid w:val="00F557D4"/>
    <w:rsid w:val="00F73547"/>
    <w:rsid w:val="00F73B83"/>
    <w:rsid w:val="00FB475B"/>
    <w:rsid w:val="00FE26C9"/>
    <w:rsid w:val="00FE3A19"/>
    <w:rsid w:val="00FF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97D6B"/>
  <w15:docId w15:val="{ABD3FB9B-33A8-4BA4-9322-DFE9EFFA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B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1B49"/>
    <w:rPr>
      <w:sz w:val="18"/>
      <w:szCs w:val="18"/>
    </w:rPr>
  </w:style>
  <w:style w:type="paragraph" w:styleId="a5">
    <w:name w:val="footer"/>
    <w:basedOn w:val="a"/>
    <w:link w:val="a6"/>
    <w:uiPriority w:val="99"/>
    <w:unhideWhenUsed/>
    <w:rsid w:val="006A1B49"/>
    <w:pPr>
      <w:tabs>
        <w:tab w:val="center" w:pos="4153"/>
        <w:tab w:val="right" w:pos="8306"/>
      </w:tabs>
      <w:snapToGrid w:val="0"/>
      <w:jc w:val="left"/>
    </w:pPr>
    <w:rPr>
      <w:sz w:val="18"/>
      <w:szCs w:val="18"/>
    </w:rPr>
  </w:style>
  <w:style w:type="character" w:customStyle="1" w:styleId="a6">
    <w:name w:val="页脚 字符"/>
    <w:basedOn w:val="a0"/>
    <w:link w:val="a5"/>
    <w:uiPriority w:val="99"/>
    <w:rsid w:val="006A1B49"/>
    <w:rPr>
      <w:sz w:val="18"/>
      <w:szCs w:val="18"/>
    </w:rPr>
  </w:style>
  <w:style w:type="table" w:styleId="a7">
    <w:name w:val="Table Grid"/>
    <w:basedOn w:val="a1"/>
    <w:uiPriority w:val="59"/>
    <w:rsid w:val="006A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94DA1"/>
    <w:pPr>
      <w:ind w:firstLineChars="200" w:firstLine="420"/>
    </w:pPr>
  </w:style>
  <w:style w:type="character" w:styleId="a9">
    <w:name w:val="Placeholder Text"/>
    <w:basedOn w:val="a0"/>
    <w:uiPriority w:val="99"/>
    <w:semiHidden/>
    <w:rsid w:val="009F79E1"/>
    <w:rPr>
      <w:color w:val="808080"/>
    </w:rPr>
  </w:style>
  <w:style w:type="paragraph" w:styleId="aa">
    <w:name w:val="Balloon Text"/>
    <w:basedOn w:val="a"/>
    <w:link w:val="ab"/>
    <w:uiPriority w:val="99"/>
    <w:semiHidden/>
    <w:unhideWhenUsed/>
    <w:rsid w:val="001B7BB4"/>
    <w:rPr>
      <w:sz w:val="18"/>
      <w:szCs w:val="18"/>
    </w:rPr>
  </w:style>
  <w:style w:type="character" w:customStyle="1" w:styleId="ab">
    <w:name w:val="批注框文本 字符"/>
    <w:basedOn w:val="a0"/>
    <w:link w:val="aa"/>
    <w:uiPriority w:val="99"/>
    <w:semiHidden/>
    <w:rsid w:val="001B7B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E895-7337-4B89-BDC6-D9CC1E49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9</Pages>
  <Words>922</Words>
  <Characters>5258</Characters>
  <Application>Microsoft Office Word</Application>
  <DocSecurity>0</DocSecurity>
  <Lines>43</Lines>
  <Paragraphs>12</Paragraphs>
  <ScaleCrop>false</ScaleCrop>
  <Company>HZNU</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bwli</dc:creator>
  <cp:keywords/>
  <dc:description/>
  <cp:lastModifiedBy>bwli</cp:lastModifiedBy>
  <cp:revision>37</cp:revision>
  <cp:lastPrinted>2023-03-01T05:25:00Z</cp:lastPrinted>
  <dcterms:created xsi:type="dcterms:W3CDTF">2022-11-25T02:02:00Z</dcterms:created>
  <dcterms:modified xsi:type="dcterms:W3CDTF">2023-03-01T07:28:00Z</dcterms:modified>
</cp:coreProperties>
</file>